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7" w:type="dxa"/>
        <w:tblInd w:w="-34" w:type="dxa"/>
        <w:tblLook w:val="01E0" w:firstRow="1" w:lastRow="1" w:firstColumn="1" w:lastColumn="1" w:noHBand="0" w:noVBand="0"/>
      </w:tblPr>
      <w:tblGrid>
        <w:gridCol w:w="5954"/>
        <w:gridCol w:w="4483"/>
      </w:tblGrid>
      <w:tr w:rsidR="001A3A86" w:rsidTr="001A3A86">
        <w:trPr>
          <w:trHeight w:val="3400"/>
        </w:trPr>
        <w:tc>
          <w:tcPr>
            <w:tcW w:w="5954" w:type="dxa"/>
          </w:tcPr>
          <w:p w:rsidR="001A3A86" w:rsidRDefault="001A3A86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МИНИСТЕРСТВО </w:t>
            </w:r>
          </w:p>
          <w:p w:rsidR="001A3A86" w:rsidRDefault="001A3A86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ОБЩЕГО И ПРОФЕССИОНАЛЬНОГО ОБРАЗОВАНИЯ СВЕРДЛОВСКОЙ ОБЛАСТИ</w:t>
            </w:r>
          </w:p>
          <w:p w:rsidR="001A3A86" w:rsidRDefault="001A3A86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Государственное казённое общеобразовательное </w:t>
            </w:r>
          </w:p>
          <w:p w:rsidR="001A3A86" w:rsidRDefault="001A3A86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учреждение Свердловской области </w:t>
            </w:r>
          </w:p>
          <w:p w:rsidR="001A3A86" w:rsidRDefault="001A3A86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 xml:space="preserve">"Школа города Лесного, реализующая адаптированные </w:t>
            </w:r>
            <w:proofErr w:type="gramEnd"/>
          </w:p>
          <w:p w:rsidR="001A3A86" w:rsidRDefault="001A3A86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основные общеобразовательные программы"</w:t>
            </w:r>
          </w:p>
          <w:p w:rsidR="001A3A86" w:rsidRDefault="001A3A86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(ГКОУ </w:t>
            </w:r>
            <w:proofErr w:type="gramStart"/>
            <w:r>
              <w:rPr>
                <w:rFonts w:eastAsia="Calibri"/>
                <w:b/>
                <w:sz w:val="18"/>
                <w:szCs w:val="18"/>
                <w:lang w:eastAsia="en-US"/>
              </w:rPr>
              <w:t>СО</w:t>
            </w:r>
            <w:proofErr w:type="gramEnd"/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«</w:t>
            </w:r>
            <w:proofErr w:type="gramStart"/>
            <w:r>
              <w:rPr>
                <w:rFonts w:eastAsia="Calibri"/>
                <w:b/>
                <w:sz w:val="18"/>
                <w:szCs w:val="18"/>
                <w:lang w:eastAsia="en-US"/>
              </w:rPr>
              <w:t>Школа</w:t>
            </w:r>
            <w:proofErr w:type="gramEnd"/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города Лесного»)</w:t>
            </w:r>
          </w:p>
          <w:p w:rsidR="001A3A86" w:rsidRDefault="001A3A86">
            <w:pPr>
              <w:spacing w:line="276" w:lineRule="auto"/>
              <w:jc w:val="center"/>
              <w:rPr>
                <w:rFonts w:eastAsia="Calibri"/>
                <w:b/>
                <w:sz w:val="6"/>
                <w:szCs w:val="6"/>
                <w:lang w:eastAsia="en-US"/>
              </w:rPr>
            </w:pPr>
          </w:p>
          <w:p w:rsidR="001A3A86" w:rsidRDefault="001A3A86">
            <w:pPr>
              <w:spacing w:line="276" w:lineRule="auto"/>
              <w:jc w:val="center"/>
              <w:rPr>
                <w:rFonts w:eastAsia="Calibri"/>
                <w:b/>
                <w:sz w:val="6"/>
                <w:szCs w:val="6"/>
                <w:lang w:eastAsia="en-US"/>
              </w:rPr>
            </w:pPr>
            <w:r>
              <w:rPr>
                <w:rFonts w:eastAsia="Calibri"/>
                <w:b/>
                <w:sz w:val="6"/>
                <w:szCs w:val="6"/>
                <w:lang w:eastAsia="en-US"/>
              </w:rPr>
              <w:t>_________________________________________________________________________________________________________________________________</w:t>
            </w:r>
          </w:p>
          <w:p w:rsidR="001A3A86" w:rsidRDefault="001A3A86">
            <w:pPr>
              <w:spacing w:line="276" w:lineRule="auto"/>
              <w:jc w:val="center"/>
              <w:rPr>
                <w:rFonts w:eastAsia="Calibri"/>
                <w:b/>
                <w:sz w:val="6"/>
                <w:szCs w:val="6"/>
                <w:lang w:eastAsia="en-US"/>
              </w:rPr>
            </w:pPr>
          </w:p>
          <w:p w:rsidR="001A3A86" w:rsidRDefault="001A3A86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Ленина ул., д. </w:t>
            </w:r>
            <w:smartTag w:uri="urn:schemas-microsoft-com:office:smarttags" w:element="metricconverter">
              <w:smartTagPr>
                <w:attr w:name="ProductID" w:val="30, г"/>
              </w:smartTagPr>
              <w:r>
                <w:rPr>
                  <w:rFonts w:eastAsia="Calibri"/>
                  <w:b/>
                  <w:sz w:val="18"/>
                  <w:szCs w:val="18"/>
                  <w:lang w:eastAsia="en-US"/>
                </w:rPr>
                <w:t>30, г</w:t>
              </w:r>
            </w:smartTag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. Лесной </w:t>
            </w:r>
          </w:p>
          <w:p w:rsidR="001A3A86" w:rsidRDefault="001A3A86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Свердловской области, 624205</w:t>
            </w:r>
          </w:p>
          <w:p w:rsidR="001A3A86" w:rsidRDefault="001A3A86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тел. (код) </w:t>
            </w:r>
            <w:r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>__(34342)_4-00-38_,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факс (код) </w:t>
            </w:r>
            <w:r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>__(34342)_4-78-82</w:t>
            </w:r>
          </w:p>
          <w:p w:rsidR="001A3A86" w:rsidRDefault="001A3A86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val="en-US" w:eastAsia="en-US"/>
              </w:rPr>
              <w:t>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-</w:t>
            </w:r>
            <w:r>
              <w:rPr>
                <w:rFonts w:eastAsia="Calibri"/>
                <w:b/>
                <w:sz w:val="18"/>
                <w:szCs w:val="18"/>
                <w:lang w:val="en-US" w:eastAsia="en-US"/>
              </w:rPr>
              <w:t>mail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: </w:t>
            </w:r>
            <w:hyperlink r:id="rId6" w:history="1">
              <w:r>
                <w:rPr>
                  <w:rStyle w:val="a3"/>
                  <w:rFonts w:eastAsia="Calibri"/>
                  <w:sz w:val="18"/>
                  <w:szCs w:val="18"/>
                  <w:lang w:val="en-US" w:eastAsia="en-US"/>
                </w:rPr>
                <w:t>shkola</w:t>
              </w:r>
              <w:r>
                <w:rPr>
                  <w:rStyle w:val="a3"/>
                  <w:rFonts w:eastAsia="Calibri"/>
                  <w:sz w:val="18"/>
                  <w:szCs w:val="18"/>
                  <w:lang w:eastAsia="en-US"/>
                </w:rPr>
                <w:t>70@</w:t>
              </w:r>
              <w:r>
                <w:rPr>
                  <w:rStyle w:val="a3"/>
                  <w:rFonts w:eastAsia="Calibri"/>
                  <w:sz w:val="18"/>
                  <w:szCs w:val="18"/>
                  <w:lang w:val="en-US" w:eastAsia="en-US"/>
                </w:rPr>
                <w:t>mail</w:t>
              </w:r>
              <w:r>
                <w:rPr>
                  <w:rStyle w:val="a3"/>
                  <w:rFonts w:eastAsia="Calibri"/>
                  <w:sz w:val="18"/>
                  <w:szCs w:val="18"/>
                  <w:lang w:eastAsia="en-US"/>
                </w:rPr>
                <w:t>.</w:t>
              </w:r>
              <w:r>
                <w:rPr>
                  <w:rStyle w:val="a3"/>
                  <w:rFonts w:eastAsia="Calibri"/>
                  <w:sz w:val="18"/>
                  <w:szCs w:val="18"/>
                  <w:lang w:val="en-US" w:eastAsia="en-US"/>
                </w:rPr>
                <w:t>ru</w:t>
              </w:r>
            </w:hyperlink>
          </w:p>
          <w:p w:rsidR="001A3A86" w:rsidRDefault="001A3A86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A3A86" w:rsidRDefault="001A3A86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____________ № </w:t>
            </w:r>
            <w:r>
              <w:rPr>
                <w:rFonts w:eastAsia="Calibri"/>
                <w:lang w:eastAsia="en-US"/>
              </w:rPr>
              <w:t xml:space="preserve">____02-17/ </w:t>
            </w:r>
            <w:r>
              <w:rPr>
                <w:rFonts w:eastAsia="Calibri"/>
                <w:sz w:val="22"/>
                <w:szCs w:val="22"/>
                <w:lang w:eastAsia="en-US"/>
              </w:rPr>
              <w:t>____</w:t>
            </w:r>
          </w:p>
          <w:p w:rsidR="001A3A86" w:rsidRDefault="001A3A86">
            <w:pPr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A3A86" w:rsidRDefault="001A3A86">
            <w:pPr>
              <w:spacing w:line="27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               На № _________________ от _______________________</w:t>
            </w:r>
          </w:p>
        </w:tc>
        <w:tc>
          <w:tcPr>
            <w:tcW w:w="4483" w:type="dxa"/>
          </w:tcPr>
          <w:p w:rsidR="001A3A86" w:rsidRDefault="001A3A86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Председателю </w:t>
            </w:r>
            <w:proofErr w:type="gramStart"/>
            <w:r>
              <w:rPr>
                <w:sz w:val="22"/>
                <w:szCs w:val="22"/>
                <w:lang w:eastAsia="en-US"/>
              </w:rPr>
              <w:t>территориальной</w:t>
            </w:r>
            <w:proofErr w:type="gramEnd"/>
          </w:p>
          <w:p w:rsidR="001A3A86" w:rsidRDefault="001A3A86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комиссии по делам несовершеннолетних и защите их прав городского округа </w:t>
            </w:r>
          </w:p>
          <w:p w:rsidR="001A3A86" w:rsidRDefault="001A3A86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«Город Лесной»</w:t>
            </w:r>
          </w:p>
          <w:p w:rsidR="001A3A86" w:rsidRDefault="001A3A86">
            <w:pPr>
              <w:spacing w:line="276" w:lineRule="auto"/>
              <w:ind w:left="34"/>
              <w:rPr>
                <w:rFonts w:ascii="Book Antiqua" w:hAnsi="Book Antiqua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А.Г. </w:t>
            </w:r>
            <w:proofErr w:type="spellStart"/>
            <w:r>
              <w:rPr>
                <w:sz w:val="22"/>
                <w:szCs w:val="22"/>
                <w:lang w:eastAsia="en-US"/>
              </w:rPr>
              <w:t>Снежкову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1A3A86" w:rsidRDefault="001A3A86">
            <w:pPr>
              <w:spacing w:line="276" w:lineRule="auto"/>
              <w:ind w:left="365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  <w:p w:rsidR="001A3A86" w:rsidRDefault="001A3A86">
            <w:pPr>
              <w:spacing w:line="276" w:lineRule="auto"/>
              <w:ind w:left="34" w:hanging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Начальнику ОПДН ОМВД </w:t>
            </w:r>
          </w:p>
          <w:p w:rsidR="001A3A86" w:rsidRDefault="001A3A86">
            <w:pPr>
              <w:spacing w:line="276" w:lineRule="auto"/>
              <w:ind w:left="34" w:hanging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России по ГО «г. Лесной» </w:t>
            </w:r>
          </w:p>
          <w:p w:rsidR="001A3A86" w:rsidRDefault="001A3A86">
            <w:pPr>
              <w:spacing w:line="276" w:lineRule="auto"/>
              <w:ind w:left="34" w:hanging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подполковнику полиции</w:t>
            </w:r>
          </w:p>
          <w:p w:rsidR="001A3A86" w:rsidRDefault="001A3A86">
            <w:pPr>
              <w:spacing w:line="276" w:lineRule="auto"/>
              <w:ind w:left="34" w:hanging="34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Шкваревой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М.Н.</w:t>
            </w:r>
          </w:p>
          <w:p w:rsidR="001A3A86" w:rsidRDefault="001A3A86">
            <w:pPr>
              <w:spacing w:line="276" w:lineRule="auto"/>
              <w:ind w:left="34" w:hanging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</w:p>
          <w:p w:rsidR="001A3A86" w:rsidRDefault="001A3A86">
            <w:pPr>
              <w:spacing w:line="276" w:lineRule="auto"/>
              <w:ind w:left="34" w:hanging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Начальнику </w:t>
            </w:r>
          </w:p>
          <w:p w:rsidR="001A3A86" w:rsidRDefault="001A3A86">
            <w:pPr>
              <w:spacing w:line="276" w:lineRule="auto"/>
              <w:ind w:left="34" w:hanging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Управления социальной политики Министерства социальной политики Свердловской области </w:t>
            </w:r>
          </w:p>
          <w:p w:rsidR="001A3A86" w:rsidRDefault="001A3A86">
            <w:pPr>
              <w:spacing w:line="276" w:lineRule="auto"/>
              <w:ind w:left="34" w:hanging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городу Лесному</w:t>
            </w:r>
          </w:p>
          <w:p w:rsidR="001A3A86" w:rsidRDefault="001A3A86">
            <w:pPr>
              <w:spacing w:line="276" w:lineRule="auto"/>
              <w:ind w:left="34" w:hanging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Е.В. Гущину</w:t>
            </w:r>
          </w:p>
          <w:p w:rsidR="001A3A86" w:rsidRDefault="001A3A86">
            <w:pPr>
              <w:spacing w:line="276" w:lineRule="auto"/>
              <w:ind w:left="34" w:hanging="34"/>
              <w:rPr>
                <w:sz w:val="22"/>
                <w:szCs w:val="22"/>
                <w:lang w:eastAsia="en-US"/>
              </w:rPr>
            </w:pPr>
          </w:p>
          <w:p w:rsidR="001A3A86" w:rsidRDefault="001A3A86">
            <w:pPr>
              <w:spacing w:line="276" w:lineRule="auto"/>
              <w:ind w:left="34" w:hanging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Директору </w:t>
            </w:r>
          </w:p>
          <w:p w:rsidR="001A3A86" w:rsidRDefault="001A3A86">
            <w:pPr>
              <w:spacing w:line="276" w:lineRule="auto"/>
              <w:ind w:left="34" w:hanging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ГАУ «СРЦН г. Лесного» </w:t>
            </w:r>
          </w:p>
          <w:p w:rsidR="001A3A86" w:rsidRDefault="001A3A86">
            <w:pPr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И.А. Марковой</w:t>
            </w:r>
          </w:p>
          <w:p w:rsidR="00DE73E8" w:rsidRDefault="00DE73E8">
            <w:pPr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</w:p>
          <w:p w:rsidR="00DE73E8" w:rsidRPr="00DE73E8" w:rsidRDefault="00DE73E8" w:rsidP="00DE73E8">
            <w:pPr>
              <w:spacing w:line="276" w:lineRule="auto"/>
              <w:ind w:left="34" w:hanging="34"/>
              <w:rPr>
                <w:rFonts w:eastAsia="Calibri"/>
                <w:sz w:val="22"/>
                <w:szCs w:val="22"/>
                <w:lang w:eastAsia="en-US"/>
              </w:rPr>
            </w:pPr>
            <w:r w:rsidRPr="00DE73E8">
              <w:rPr>
                <w:rFonts w:eastAsia="Calibri"/>
                <w:sz w:val="22"/>
                <w:szCs w:val="22"/>
                <w:lang w:eastAsia="en-US"/>
              </w:rPr>
              <w:t xml:space="preserve">ФГБУЗ ЦМСЧ № 91 </w:t>
            </w:r>
          </w:p>
          <w:p w:rsidR="00DE73E8" w:rsidRPr="00DE73E8" w:rsidRDefault="00DE73E8" w:rsidP="00DE73E8">
            <w:pPr>
              <w:spacing w:line="276" w:lineRule="auto"/>
              <w:ind w:left="34" w:hanging="34"/>
              <w:rPr>
                <w:rFonts w:eastAsia="Calibri"/>
                <w:sz w:val="22"/>
                <w:szCs w:val="22"/>
                <w:lang w:eastAsia="en-US"/>
              </w:rPr>
            </w:pPr>
            <w:r w:rsidRPr="00DE73E8">
              <w:rPr>
                <w:rFonts w:eastAsia="Calibri"/>
                <w:sz w:val="22"/>
                <w:szCs w:val="22"/>
                <w:lang w:eastAsia="en-US"/>
              </w:rPr>
              <w:t>Детская поликлиника</w:t>
            </w:r>
          </w:p>
          <w:p w:rsidR="00DE73E8" w:rsidRDefault="00DE73E8" w:rsidP="00DE73E8">
            <w:pPr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proofErr w:type="spellStart"/>
            <w:r w:rsidRPr="00DE73E8">
              <w:rPr>
                <w:rFonts w:eastAsia="Calibri"/>
                <w:sz w:val="22"/>
                <w:szCs w:val="22"/>
                <w:lang w:eastAsia="en-US"/>
              </w:rPr>
              <w:t>Рябковой</w:t>
            </w:r>
            <w:proofErr w:type="spellEnd"/>
            <w:r w:rsidRPr="00DE73E8">
              <w:rPr>
                <w:rFonts w:eastAsia="Calibri"/>
                <w:sz w:val="22"/>
                <w:szCs w:val="22"/>
                <w:lang w:eastAsia="en-US"/>
              </w:rPr>
              <w:t xml:space="preserve"> Т.В.</w:t>
            </w:r>
          </w:p>
          <w:p w:rsidR="001A3A86" w:rsidRDefault="001A3A86">
            <w:pPr>
              <w:spacing w:line="276" w:lineRule="auto"/>
              <w:ind w:left="365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CB7DA2" w:rsidRPr="00DE73E8" w:rsidRDefault="001A3A86" w:rsidP="001A3A86">
      <w:pPr>
        <w:jc w:val="center"/>
        <w:rPr>
          <w:b/>
        </w:rPr>
      </w:pPr>
      <w:r w:rsidRPr="00DE73E8">
        <w:rPr>
          <w:b/>
        </w:rPr>
        <w:t>ХАРАКТЕРИСТИКА</w:t>
      </w:r>
    </w:p>
    <w:p w:rsidR="00DE73E8" w:rsidRPr="00CC10A2" w:rsidRDefault="00DE73E8" w:rsidP="00DE73E8">
      <w:pPr>
        <w:shd w:val="clear" w:color="auto" w:fill="FFFFFF"/>
        <w:suppressAutoHyphens/>
        <w:autoSpaceDN/>
        <w:adjustRightInd/>
        <w:jc w:val="center"/>
        <w:rPr>
          <w:lang w:eastAsia="zh-CN"/>
        </w:rPr>
      </w:pPr>
      <w:r w:rsidRPr="00CC10A2">
        <w:rPr>
          <w:color w:val="000000"/>
          <w:lang w:eastAsia="zh-CN"/>
        </w:rPr>
        <w:t xml:space="preserve">на учащегося </w:t>
      </w:r>
      <w:r>
        <w:rPr>
          <w:color w:val="000000"/>
          <w:lang w:eastAsia="zh-CN"/>
        </w:rPr>
        <w:t>_______</w:t>
      </w:r>
      <w:r w:rsidRPr="00CC10A2">
        <w:rPr>
          <w:color w:val="000000"/>
          <w:lang w:eastAsia="zh-CN"/>
        </w:rPr>
        <w:t xml:space="preserve"> класса</w:t>
      </w:r>
    </w:p>
    <w:p w:rsidR="00DE73E8" w:rsidRDefault="00DE73E8" w:rsidP="00DE73E8">
      <w:pPr>
        <w:shd w:val="clear" w:color="auto" w:fill="FFFFFF"/>
        <w:suppressAutoHyphens/>
        <w:autoSpaceDN/>
        <w:adjustRightInd/>
        <w:ind w:firstLine="567"/>
        <w:jc w:val="center"/>
        <w:rPr>
          <w:lang w:eastAsia="zh-CN"/>
        </w:rPr>
      </w:pPr>
      <w:r>
        <w:rPr>
          <w:b/>
          <w:lang w:eastAsia="zh-CN"/>
        </w:rPr>
        <w:t>ФИ</w:t>
      </w:r>
      <w:proofErr w:type="gramStart"/>
      <w:r>
        <w:rPr>
          <w:b/>
          <w:lang w:eastAsia="zh-CN"/>
        </w:rPr>
        <w:t>.О</w:t>
      </w:r>
      <w:proofErr w:type="gramEnd"/>
      <w:r>
        <w:rPr>
          <w:b/>
          <w:lang w:eastAsia="zh-CN"/>
        </w:rPr>
        <w:t>.</w:t>
      </w:r>
      <w:r w:rsidRPr="00CC10A2">
        <w:rPr>
          <w:b/>
          <w:lang w:eastAsia="zh-CN"/>
        </w:rPr>
        <w:t xml:space="preserve">, </w:t>
      </w:r>
      <w:r>
        <w:rPr>
          <w:lang w:eastAsia="zh-CN"/>
        </w:rPr>
        <w:t>___________</w:t>
      </w:r>
      <w:r w:rsidRPr="00CC10A2">
        <w:rPr>
          <w:lang w:eastAsia="zh-CN"/>
        </w:rPr>
        <w:t xml:space="preserve"> года рождения, проживающего по адресу: </w:t>
      </w:r>
      <w:r>
        <w:rPr>
          <w:lang w:eastAsia="zh-CN"/>
        </w:rPr>
        <w:t>фактический и место регистрации</w:t>
      </w:r>
    </w:p>
    <w:p w:rsidR="00DE73E8" w:rsidRDefault="00DE73E8" w:rsidP="00DE73E8">
      <w:pPr>
        <w:shd w:val="clear" w:color="auto" w:fill="FFFFFF"/>
        <w:suppressAutoHyphens/>
        <w:autoSpaceDN/>
        <w:adjustRightInd/>
        <w:rPr>
          <w:lang w:eastAsia="zh-CN"/>
        </w:rPr>
      </w:pPr>
    </w:p>
    <w:p w:rsidR="00A30F2E" w:rsidRPr="00A30F2E" w:rsidRDefault="00A30F2E" w:rsidP="00A30F2E">
      <w:pPr>
        <w:rPr>
          <w:b/>
        </w:rPr>
      </w:pPr>
      <w:r w:rsidRPr="00A30F2E">
        <w:rPr>
          <w:b/>
        </w:rPr>
        <w:t>ТКДН и ЗП (полная характеристика)</w:t>
      </w:r>
      <w:r>
        <w:rPr>
          <w:b/>
        </w:rPr>
        <w:t>, ОПДН ОМВД</w:t>
      </w:r>
      <w:r w:rsidRPr="00A30F2E">
        <w:rPr>
          <w:b/>
        </w:rPr>
        <w:t>:</w:t>
      </w:r>
    </w:p>
    <w:p w:rsidR="00A30F2E" w:rsidRPr="00A30F2E" w:rsidRDefault="00A30F2E" w:rsidP="00A30F2E">
      <w:pPr>
        <w:pStyle w:val="a4"/>
        <w:spacing w:before="120" w:beforeAutospacing="0" w:after="0" w:afterAutospacing="0"/>
        <w:ind w:left="432" w:hanging="432"/>
        <w:textAlignment w:val="baseline"/>
      </w:pPr>
      <w:r w:rsidRPr="00A30F2E">
        <w:rPr>
          <w:rFonts w:eastAsia="+mn-ea"/>
          <w:bCs/>
          <w:kern w:val="24"/>
        </w:rPr>
        <w:t xml:space="preserve">Характеристика на несовершеннолетнего: </w:t>
      </w:r>
    </w:p>
    <w:p w:rsidR="00A30F2E" w:rsidRPr="00A30F2E" w:rsidRDefault="00A30F2E" w:rsidP="00A30F2E">
      <w:pPr>
        <w:pStyle w:val="a5"/>
        <w:numPr>
          <w:ilvl w:val="1"/>
          <w:numId w:val="1"/>
        </w:numPr>
        <w:textAlignment w:val="baseline"/>
      </w:pPr>
      <w:r w:rsidRPr="00A30F2E">
        <w:rPr>
          <w:rFonts w:eastAsia="+mn-ea"/>
          <w:bCs/>
          <w:kern w:val="24"/>
        </w:rPr>
        <w:t>указать ФИО, возраст;</w:t>
      </w:r>
    </w:p>
    <w:p w:rsidR="00A30F2E" w:rsidRPr="00A30F2E" w:rsidRDefault="00A30F2E" w:rsidP="00A30F2E">
      <w:pPr>
        <w:pStyle w:val="a5"/>
        <w:numPr>
          <w:ilvl w:val="1"/>
          <w:numId w:val="1"/>
        </w:numPr>
        <w:textAlignment w:val="baseline"/>
      </w:pPr>
      <w:r w:rsidRPr="00A30F2E">
        <w:rPr>
          <w:rFonts w:eastAsia="+mn-ea"/>
          <w:bCs/>
          <w:kern w:val="24"/>
        </w:rPr>
        <w:t>положительные и отрицательные качества;</w:t>
      </w:r>
    </w:p>
    <w:p w:rsidR="00A30F2E" w:rsidRPr="00A30F2E" w:rsidRDefault="00A30F2E" w:rsidP="00A30F2E">
      <w:pPr>
        <w:pStyle w:val="a5"/>
        <w:numPr>
          <w:ilvl w:val="1"/>
          <w:numId w:val="1"/>
        </w:numPr>
        <w:textAlignment w:val="baseline"/>
      </w:pPr>
      <w:r w:rsidRPr="00A30F2E">
        <w:rPr>
          <w:rFonts w:eastAsia="+mn-ea"/>
          <w:bCs/>
          <w:kern w:val="24"/>
        </w:rPr>
        <w:t>способность к усвоению учебной программы;</w:t>
      </w:r>
    </w:p>
    <w:p w:rsidR="00A30F2E" w:rsidRPr="00A30F2E" w:rsidRDefault="00A30F2E" w:rsidP="00A30F2E">
      <w:pPr>
        <w:pStyle w:val="a5"/>
        <w:numPr>
          <w:ilvl w:val="1"/>
          <w:numId w:val="1"/>
        </w:numPr>
        <w:textAlignment w:val="baseline"/>
      </w:pPr>
      <w:r w:rsidRPr="00A30F2E">
        <w:rPr>
          <w:rFonts w:eastAsia="+mn-ea"/>
          <w:bCs/>
          <w:kern w:val="24"/>
        </w:rPr>
        <w:t>увлечения, интересы</w:t>
      </w:r>
      <w:r>
        <w:rPr>
          <w:rFonts w:eastAsia="+mn-ea"/>
          <w:bCs/>
          <w:kern w:val="24"/>
        </w:rPr>
        <w:t>, дополнительная занятость</w:t>
      </w:r>
      <w:r w:rsidRPr="00A30F2E">
        <w:rPr>
          <w:rFonts w:eastAsia="+mn-ea"/>
          <w:bCs/>
          <w:kern w:val="24"/>
        </w:rPr>
        <w:t>;</w:t>
      </w:r>
    </w:p>
    <w:p w:rsidR="00A30F2E" w:rsidRPr="00A30F2E" w:rsidRDefault="00A30F2E" w:rsidP="00A30F2E">
      <w:pPr>
        <w:pStyle w:val="a5"/>
        <w:numPr>
          <w:ilvl w:val="1"/>
          <w:numId w:val="1"/>
        </w:numPr>
        <w:textAlignment w:val="baseline"/>
      </w:pPr>
      <w:r w:rsidRPr="00A30F2E">
        <w:rPr>
          <w:rFonts w:eastAsia="+mn-ea"/>
          <w:bCs/>
          <w:kern w:val="24"/>
        </w:rPr>
        <w:t>вредные привычки;</w:t>
      </w:r>
    </w:p>
    <w:p w:rsidR="00A30F2E" w:rsidRPr="00A30F2E" w:rsidRDefault="00A30F2E" w:rsidP="00A30F2E">
      <w:pPr>
        <w:pStyle w:val="a5"/>
        <w:numPr>
          <w:ilvl w:val="1"/>
          <w:numId w:val="1"/>
        </w:numPr>
        <w:textAlignment w:val="baseline"/>
      </w:pPr>
      <w:r w:rsidRPr="00A30F2E">
        <w:rPr>
          <w:rFonts w:eastAsia="+mn-ea"/>
          <w:bCs/>
          <w:kern w:val="24"/>
        </w:rPr>
        <w:t xml:space="preserve">степень </w:t>
      </w:r>
      <w:proofErr w:type="spellStart"/>
      <w:r w:rsidRPr="00A30F2E">
        <w:rPr>
          <w:rFonts w:eastAsia="+mn-ea"/>
          <w:bCs/>
          <w:kern w:val="24"/>
        </w:rPr>
        <w:t>коммуникативности</w:t>
      </w:r>
      <w:proofErr w:type="spellEnd"/>
      <w:r w:rsidRPr="00A30F2E">
        <w:rPr>
          <w:rFonts w:eastAsia="+mn-ea"/>
          <w:bCs/>
          <w:kern w:val="24"/>
        </w:rPr>
        <w:t xml:space="preserve"> среди сверстников и взрослых;</w:t>
      </w:r>
    </w:p>
    <w:p w:rsidR="00A30F2E" w:rsidRPr="00A30F2E" w:rsidRDefault="00A30F2E" w:rsidP="00A30F2E">
      <w:pPr>
        <w:pStyle w:val="a5"/>
        <w:numPr>
          <w:ilvl w:val="1"/>
          <w:numId w:val="1"/>
        </w:numPr>
        <w:textAlignment w:val="baseline"/>
      </w:pPr>
      <w:r w:rsidRPr="00A30F2E">
        <w:rPr>
          <w:rFonts w:eastAsia="+mn-ea"/>
          <w:bCs/>
          <w:kern w:val="24"/>
        </w:rPr>
        <w:t>круг общения;</w:t>
      </w:r>
    </w:p>
    <w:p w:rsidR="00A30F2E" w:rsidRPr="00A30F2E" w:rsidRDefault="00A30F2E" w:rsidP="00A30F2E">
      <w:pPr>
        <w:pStyle w:val="a5"/>
        <w:numPr>
          <w:ilvl w:val="1"/>
          <w:numId w:val="1"/>
        </w:numPr>
        <w:textAlignment w:val="baseline"/>
      </w:pPr>
      <w:r>
        <w:rPr>
          <w:rFonts w:eastAsia="+mn-ea"/>
          <w:bCs/>
          <w:kern w:val="24"/>
        </w:rPr>
        <w:t xml:space="preserve">поведение, </w:t>
      </w:r>
      <w:r w:rsidRPr="00A30F2E">
        <w:rPr>
          <w:rFonts w:eastAsia="+mn-ea"/>
          <w:bCs/>
          <w:kern w:val="24"/>
        </w:rPr>
        <w:t>степень послушания;</w:t>
      </w:r>
    </w:p>
    <w:p w:rsidR="00A30F2E" w:rsidRPr="00A30F2E" w:rsidRDefault="00A30F2E" w:rsidP="00A30F2E">
      <w:pPr>
        <w:pStyle w:val="a5"/>
        <w:numPr>
          <w:ilvl w:val="1"/>
          <w:numId w:val="1"/>
        </w:numPr>
        <w:textAlignment w:val="baseline"/>
      </w:pPr>
      <w:r w:rsidRPr="00A30F2E">
        <w:rPr>
          <w:rFonts w:eastAsia="+mn-ea"/>
          <w:bCs/>
          <w:kern w:val="24"/>
        </w:rPr>
        <w:t>наличие авторитетных людей;</w:t>
      </w:r>
    </w:p>
    <w:p w:rsidR="00A30F2E" w:rsidRPr="00A30F2E" w:rsidRDefault="00A30F2E" w:rsidP="00A30F2E">
      <w:pPr>
        <w:pStyle w:val="a5"/>
        <w:numPr>
          <w:ilvl w:val="1"/>
          <w:numId w:val="1"/>
        </w:numPr>
        <w:textAlignment w:val="baseline"/>
      </w:pPr>
      <w:r w:rsidRPr="00A30F2E">
        <w:rPr>
          <w:rFonts w:eastAsia="+mn-ea"/>
          <w:bCs/>
          <w:kern w:val="24"/>
        </w:rPr>
        <w:t>психологические особенности ребенка.</w:t>
      </w:r>
    </w:p>
    <w:p w:rsidR="00A30F2E" w:rsidRPr="00A30F2E" w:rsidRDefault="00A30F2E" w:rsidP="00A30F2E">
      <w:proofErr w:type="gramStart"/>
      <w:r w:rsidRPr="00A30F2E">
        <w:rPr>
          <w:bCs/>
        </w:rPr>
        <w:t>Характеристика на семью</w:t>
      </w:r>
      <w:proofErr w:type="gramEnd"/>
      <w:r w:rsidRPr="00A30F2E">
        <w:rPr>
          <w:bCs/>
        </w:rPr>
        <w:t>:</w:t>
      </w:r>
    </w:p>
    <w:p w:rsidR="00A30F2E" w:rsidRPr="00A30F2E" w:rsidRDefault="00A30F2E" w:rsidP="00A30F2E">
      <w:pPr>
        <w:pStyle w:val="a5"/>
        <w:numPr>
          <w:ilvl w:val="0"/>
          <w:numId w:val="3"/>
        </w:numPr>
        <w:ind w:left="1276" w:hanging="283"/>
      </w:pPr>
      <w:r w:rsidRPr="00A30F2E">
        <w:rPr>
          <w:bCs/>
        </w:rPr>
        <w:t>данные законных представителей с указанием ФИО, даты рождения, места проживания и работы, контактных телефонов;</w:t>
      </w:r>
    </w:p>
    <w:p w:rsidR="00A30F2E" w:rsidRPr="00A30F2E" w:rsidRDefault="00A30F2E" w:rsidP="00A30F2E">
      <w:pPr>
        <w:pStyle w:val="a5"/>
        <w:numPr>
          <w:ilvl w:val="0"/>
          <w:numId w:val="3"/>
        </w:numPr>
        <w:ind w:left="1276" w:hanging="283"/>
      </w:pPr>
      <w:r w:rsidRPr="00A30F2E">
        <w:rPr>
          <w:bCs/>
        </w:rPr>
        <w:t xml:space="preserve">социальный статус семьи: полная / неполная семья, опекаемая, ребенок – инвалид, многодетная и т. д.; </w:t>
      </w:r>
    </w:p>
    <w:p w:rsidR="00A30F2E" w:rsidRPr="00A30F2E" w:rsidRDefault="00A30F2E" w:rsidP="00A30F2E">
      <w:pPr>
        <w:pStyle w:val="a5"/>
        <w:numPr>
          <w:ilvl w:val="0"/>
          <w:numId w:val="3"/>
        </w:numPr>
        <w:ind w:left="1276" w:hanging="283"/>
      </w:pPr>
      <w:r w:rsidRPr="00A30F2E">
        <w:rPr>
          <w:bCs/>
        </w:rPr>
        <w:t>наличие вредных привычек у родителей, близких родственников; судимости;</w:t>
      </w:r>
    </w:p>
    <w:p w:rsidR="00A30F2E" w:rsidRPr="00A30F2E" w:rsidRDefault="00A30F2E" w:rsidP="00A30F2E">
      <w:pPr>
        <w:pStyle w:val="a5"/>
        <w:numPr>
          <w:ilvl w:val="0"/>
          <w:numId w:val="3"/>
        </w:numPr>
        <w:ind w:left="1276" w:hanging="283"/>
      </w:pPr>
      <w:r w:rsidRPr="00A30F2E">
        <w:rPr>
          <w:bCs/>
        </w:rPr>
        <w:t>уровень педагогической компетентности родителей;</w:t>
      </w:r>
    </w:p>
    <w:p w:rsidR="00A30F2E" w:rsidRPr="00A30F2E" w:rsidRDefault="00A30F2E" w:rsidP="00A30F2E">
      <w:pPr>
        <w:pStyle w:val="a5"/>
        <w:numPr>
          <w:ilvl w:val="0"/>
          <w:numId w:val="3"/>
        </w:numPr>
        <w:ind w:left="1276" w:hanging="283"/>
      </w:pPr>
      <w:r w:rsidRPr="00A30F2E">
        <w:rPr>
          <w:bCs/>
        </w:rPr>
        <w:lastRenderedPageBreak/>
        <w:t>стиль воспитания в семье;</w:t>
      </w:r>
    </w:p>
    <w:p w:rsidR="00A30F2E" w:rsidRPr="00A30F2E" w:rsidRDefault="00A30F2E" w:rsidP="00A30F2E">
      <w:pPr>
        <w:pStyle w:val="a5"/>
        <w:numPr>
          <w:ilvl w:val="0"/>
          <w:numId w:val="3"/>
        </w:numPr>
        <w:ind w:left="1276" w:hanging="283"/>
      </w:pPr>
      <w:r w:rsidRPr="00A30F2E">
        <w:rPr>
          <w:bCs/>
        </w:rPr>
        <w:t>доля уча</w:t>
      </w:r>
      <w:r>
        <w:rPr>
          <w:bCs/>
        </w:rPr>
        <w:t xml:space="preserve">стия родителей в жизни ребенка, </w:t>
      </w:r>
      <w:r w:rsidRPr="00A30F2E">
        <w:t xml:space="preserve"> </w:t>
      </w:r>
      <w:r>
        <w:t xml:space="preserve">особенности детско-родительских отношений и </w:t>
      </w:r>
      <w:r w:rsidRPr="00A30F2E">
        <w:rPr>
          <w:bCs/>
        </w:rPr>
        <w:t xml:space="preserve"> т. д.;</w:t>
      </w:r>
    </w:p>
    <w:p w:rsidR="00A30F2E" w:rsidRPr="00A30F2E" w:rsidRDefault="00A30F2E" w:rsidP="00A30F2E">
      <w:pPr>
        <w:pStyle w:val="a5"/>
        <w:numPr>
          <w:ilvl w:val="0"/>
          <w:numId w:val="3"/>
        </w:numPr>
        <w:ind w:left="1276" w:hanging="283"/>
      </w:pPr>
      <w:r w:rsidRPr="00A30F2E">
        <w:rPr>
          <w:bCs/>
        </w:rPr>
        <w:t>психол</w:t>
      </w:r>
      <w:r>
        <w:rPr>
          <w:bCs/>
        </w:rPr>
        <w:t>огические особенности родителей;</w:t>
      </w:r>
    </w:p>
    <w:p w:rsidR="00A30F2E" w:rsidRPr="00A30F2E" w:rsidRDefault="00A30F2E" w:rsidP="00A30F2E">
      <w:pPr>
        <w:pStyle w:val="a5"/>
        <w:numPr>
          <w:ilvl w:val="0"/>
          <w:numId w:val="3"/>
        </w:numPr>
        <w:ind w:left="1276" w:hanging="283"/>
      </w:pPr>
      <w:r>
        <w:rPr>
          <w:bCs/>
        </w:rPr>
        <w:t>взаимодействие родителей со школой (</w:t>
      </w:r>
      <w:proofErr w:type="spellStart"/>
      <w:r>
        <w:rPr>
          <w:bCs/>
        </w:rPr>
        <w:t>кл</w:t>
      </w:r>
      <w:proofErr w:type="gramStart"/>
      <w:r>
        <w:rPr>
          <w:bCs/>
        </w:rPr>
        <w:t>.р</w:t>
      </w:r>
      <w:proofErr w:type="gramEnd"/>
      <w:r>
        <w:rPr>
          <w:bCs/>
        </w:rPr>
        <w:t>уководителем</w:t>
      </w:r>
      <w:proofErr w:type="spellEnd"/>
      <w:r>
        <w:rPr>
          <w:bCs/>
        </w:rPr>
        <w:t>, педагогами, администрацией).</w:t>
      </w:r>
    </w:p>
    <w:p w:rsidR="00A30F2E" w:rsidRPr="00A30F2E" w:rsidRDefault="00A30F2E" w:rsidP="00A30F2E">
      <w:pPr>
        <w:ind w:left="1276" w:hanging="283"/>
      </w:pPr>
    </w:p>
    <w:p w:rsidR="00DE73E8" w:rsidRPr="00DE73E8" w:rsidRDefault="00DE73E8" w:rsidP="00DE73E8">
      <w:pPr>
        <w:rPr>
          <w:b/>
        </w:rPr>
      </w:pPr>
      <w:r w:rsidRPr="00DE73E8">
        <w:rPr>
          <w:b/>
        </w:rPr>
        <w:t>Управление социальной политики:</w:t>
      </w:r>
    </w:p>
    <w:p w:rsidR="00DE73E8" w:rsidRDefault="00DE73E8" w:rsidP="00DE73E8">
      <w:r>
        <w:t>-</w:t>
      </w:r>
      <w:r w:rsidR="00A30F2E">
        <w:t xml:space="preserve"> </w:t>
      </w:r>
      <w:r>
        <w:t>внешний вид;</w:t>
      </w:r>
    </w:p>
    <w:p w:rsidR="00DE73E8" w:rsidRDefault="00DE73E8" w:rsidP="00DE73E8">
      <w:r>
        <w:t>- эмоционально-физическое состояние несовершеннолетнего;</w:t>
      </w:r>
    </w:p>
    <w:p w:rsidR="00DE73E8" w:rsidRDefault="00DE73E8" w:rsidP="00DE73E8">
      <w:r>
        <w:t>- успеваемость и поведение;</w:t>
      </w:r>
    </w:p>
    <w:p w:rsidR="00DE73E8" w:rsidRDefault="00DE73E8" w:rsidP="00DE73E8">
      <w:r>
        <w:t>-отсутствие или нарушений Устава учреждения;</w:t>
      </w:r>
    </w:p>
    <w:p w:rsidR="00DE73E8" w:rsidRDefault="00DE73E8" w:rsidP="00DE73E8">
      <w:r>
        <w:t>- дополнительная занятость;</w:t>
      </w:r>
    </w:p>
    <w:p w:rsidR="00DE73E8" w:rsidRDefault="00DE73E8" w:rsidP="00DE73E8">
      <w:r>
        <w:t>- обеспеченность всем необходимым;</w:t>
      </w:r>
    </w:p>
    <w:p w:rsidR="00DE73E8" w:rsidRDefault="00DE73E8" w:rsidP="00DE73E8">
      <w:r>
        <w:t>- взаимодействие приемного родителя с администрацией учреждения, педагогами;</w:t>
      </w:r>
    </w:p>
    <w:p w:rsidR="00DE73E8" w:rsidRDefault="00DE73E8" w:rsidP="00DE73E8">
      <w:r>
        <w:t>- особенности детско-родительских отношений.</w:t>
      </w:r>
    </w:p>
    <w:p w:rsidR="00A30F2E" w:rsidRDefault="00A30F2E" w:rsidP="00A30F2E">
      <w:pPr>
        <w:spacing w:line="276" w:lineRule="auto"/>
        <w:ind w:left="34" w:hanging="34"/>
        <w:rPr>
          <w:b/>
          <w:sz w:val="22"/>
          <w:szCs w:val="22"/>
          <w:lang w:eastAsia="en-US"/>
        </w:rPr>
      </w:pPr>
      <w:r w:rsidRPr="00A30F2E">
        <w:rPr>
          <w:b/>
          <w:sz w:val="22"/>
          <w:szCs w:val="22"/>
          <w:lang w:eastAsia="en-US"/>
        </w:rPr>
        <w:t>ГАУ «СРЦН г. Лесного»</w:t>
      </w:r>
    </w:p>
    <w:p w:rsidR="00A30F2E" w:rsidRPr="00A30F2E" w:rsidRDefault="00A30F2E" w:rsidP="00A30F2E">
      <w:pPr>
        <w:spacing w:line="276" w:lineRule="auto"/>
        <w:ind w:left="34" w:hanging="34"/>
        <w:rPr>
          <w:b/>
          <w:sz w:val="22"/>
          <w:szCs w:val="22"/>
          <w:lang w:eastAsia="en-US"/>
        </w:rPr>
      </w:pPr>
      <w:r w:rsidRPr="00A30F2E">
        <w:rPr>
          <w:b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 xml:space="preserve">- </w:t>
      </w:r>
      <w:r w:rsidRPr="00DE73E8">
        <w:t>с какого времени обучается в школе</w:t>
      </w:r>
      <w:r>
        <w:t xml:space="preserve"> (откуда </w:t>
      </w:r>
      <w:proofErr w:type="gramStart"/>
      <w:r>
        <w:t>переведен</w:t>
      </w:r>
      <w:proofErr w:type="gramEnd"/>
      <w:r>
        <w:t>; выписка из протокола комиссии ПМПК);</w:t>
      </w:r>
    </w:p>
    <w:p w:rsidR="00A30F2E" w:rsidRPr="00A30F2E" w:rsidRDefault="00A30F2E" w:rsidP="00A30F2E">
      <w:r>
        <w:t xml:space="preserve">- </w:t>
      </w:r>
      <w:r w:rsidRPr="00A30F2E">
        <w:rPr>
          <w:rFonts w:eastAsia="+mn-ea"/>
          <w:bCs/>
          <w:kern w:val="24"/>
        </w:rPr>
        <w:t>положит</w:t>
      </w:r>
      <w:r>
        <w:rPr>
          <w:rFonts w:eastAsia="+mn-ea"/>
          <w:bCs/>
          <w:kern w:val="24"/>
        </w:rPr>
        <w:t xml:space="preserve">ельные и отрицательные качества, </w:t>
      </w:r>
      <w:r w:rsidRPr="00A30F2E">
        <w:t xml:space="preserve"> </w:t>
      </w:r>
      <w:r>
        <w:t>эмоционально-физическое состояние несовершеннолетнего</w:t>
      </w:r>
      <w:r>
        <w:t>;</w:t>
      </w:r>
    </w:p>
    <w:p w:rsidR="00A30F2E" w:rsidRPr="00A30F2E" w:rsidRDefault="00A30F2E" w:rsidP="00A30F2E">
      <w:pPr>
        <w:textAlignment w:val="baseline"/>
      </w:pPr>
      <w:r>
        <w:rPr>
          <w:rFonts w:eastAsia="+mn-ea"/>
          <w:bCs/>
          <w:kern w:val="24"/>
        </w:rPr>
        <w:t xml:space="preserve">- </w:t>
      </w:r>
      <w:r w:rsidRPr="00A30F2E">
        <w:rPr>
          <w:rFonts w:eastAsia="+mn-ea"/>
          <w:bCs/>
          <w:kern w:val="24"/>
        </w:rPr>
        <w:t>способность к усвоению учебной программы;</w:t>
      </w:r>
    </w:p>
    <w:p w:rsidR="00A30F2E" w:rsidRDefault="00A30F2E" w:rsidP="00A30F2E">
      <w:r>
        <w:t xml:space="preserve">- </w:t>
      </w:r>
      <w:r>
        <w:t xml:space="preserve">поведение, </w:t>
      </w:r>
      <w:r>
        <w:t>отсутствие или нарушени</w:t>
      </w:r>
      <w:r>
        <w:t xml:space="preserve">е </w:t>
      </w:r>
      <w:r>
        <w:t>Устава учреждения;</w:t>
      </w:r>
    </w:p>
    <w:p w:rsidR="00A30F2E" w:rsidRDefault="00A30F2E" w:rsidP="00A30F2E">
      <w:r>
        <w:t>- дополнительная занятость;</w:t>
      </w:r>
    </w:p>
    <w:p w:rsidR="00A30F2E" w:rsidRDefault="00A30F2E" w:rsidP="00A30F2E">
      <w:r>
        <w:t>- обеспеченность всем необходимым;</w:t>
      </w:r>
    </w:p>
    <w:p w:rsidR="00A30F2E" w:rsidRDefault="00A30F2E" w:rsidP="00A30F2E">
      <w:r>
        <w:t>- взаимодействие родителя с администрацией учреждения, педагогами;</w:t>
      </w:r>
    </w:p>
    <w:p w:rsidR="00A30F2E" w:rsidRDefault="00A30F2E" w:rsidP="00DE73E8">
      <w:r>
        <w:t>- особенности детско-родительских отношений.</w:t>
      </w:r>
    </w:p>
    <w:p w:rsidR="00DE73E8" w:rsidRDefault="00DE73E8" w:rsidP="00DE73E8">
      <w:pPr>
        <w:rPr>
          <w:b/>
        </w:rPr>
      </w:pPr>
      <w:r w:rsidRPr="00DE73E8">
        <w:rPr>
          <w:b/>
        </w:rPr>
        <w:t>Детская поликлиника (психиатр):</w:t>
      </w:r>
    </w:p>
    <w:p w:rsidR="00DE73E8" w:rsidRPr="00DE73E8" w:rsidRDefault="00DE73E8" w:rsidP="00DE73E8">
      <w:r w:rsidRPr="00DE73E8">
        <w:t>- с какого времени обучается в школе</w:t>
      </w:r>
      <w:r>
        <w:t xml:space="preserve"> (откуда </w:t>
      </w:r>
      <w:proofErr w:type="gramStart"/>
      <w:r>
        <w:t>переведен</w:t>
      </w:r>
      <w:proofErr w:type="gramEnd"/>
      <w:r>
        <w:t>; выписка из протокола комиссии ПМПК);</w:t>
      </w:r>
    </w:p>
    <w:p w:rsidR="00DE73E8" w:rsidRDefault="00DE73E8" w:rsidP="00DE73E8">
      <w:r>
        <w:t>- эмоционально-физическое состояние несовершеннолетнего</w:t>
      </w:r>
      <w:r>
        <w:t>, поведение (примеры отклонения описать конкретные случаи);</w:t>
      </w:r>
      <w:r w:rsidRPr="00DE73E8">
        <w:t xml:space="preserve"> </w:t>
      </w:r>
    </w:p>
    <w:p w:rsidR="00DE73E8" w:rsidRDefault="00DE73E8" w:rsidP="00DE73E8">
      <w:r>
        <w:t xml:space="preserve">- успеваемость (способность усваивать программу, работа на уроке, помощь учителя, принятие помощи учителя – описать конкретные примеры)  и </w:t>
      </w:r>
      <w:r>
        <w:t>внешний вид;</w:t>
      </w:r>
    </w:p>
    <w:p w:rsidR="00DE73E8" w:rsidRDefault="00DE73E8" w:rsidP="00DE73E8">
      <w:r>
        <w:t>-</w:t>
      </w:r>
      <w:r>
        <w:t xml:space="preserve">  дополнительная занятость;</w:t>
      </w:r>
    </w:p>
    <w:p w:rsidR="00DE73E8" w:rsidRDefault="00DE73E8" w:rsidP="00DE73E8">
      <w:r>
        <w:t>- взаимодействие родителя с администрацией учреждения, педагогами</w:t>
      </w:r>
      <w:r>
        <w:t xml:space="preserve"> (оказание помощи </w:t>
      </w:r>
      <w:r w:rsidR="00A30F2E">
        <w:t>родителям)</w:t>
      </w:r>
      <w:r>
        <w:t>;</w:t>
      </w:r>
    </w:p>
    <w:p w:rsidR="00DE73E8" w:rsidRDefault="00DE73E8" w:rsidP="00DE73E8">
      <w:r>
        <w:t>- особенности детско-родительских отношений.</w:t>
      </w:r>
    </w:p>
    <w:p w:rsidR="00DE73E8" w:rsidRDefault="00DE73E8" w:rsidP="00DE73E8"/>
    <w:p w:rsidR="00DE73E8" w:rsidRPr="00A30F2E" w:rsidRDefault="00DE73E8" w:rsidP="00A30F2E">
      <w:r>
        <w:t xml:space="preserve"> </w:t>
      </w:r>
    </w:p>
    <w:p w:rsidR="00A30F2E" w:rsidRPr="00A30F2E" w:rsidRDefault="00A30F2E" w:rsidP="00A30F2E">
      <w:pPr>
        <w:widowControl/>
        <w:suppressAutoHyphens/>
        <w:autoSpaceDE/>
        <w:autoSpaceDN/>
        <w:adjustRightInd/>
        <w:spacing w:after="120" w:line="276" w:lineRule="auto"/>
        <w:jc w:val="both"/>
        <w:rPr>
          <w:b/>
          <w:color w:val="000000"/>
          <w:shd w:val="clear" w:color="auto" w:fill="FFFFFF"/>
          <w:lang w:eastAsia="ar-SA"/>
        </w:rPr>
      </w:pPr>
      <w:r w:rsidRPr="00A30F2E">
        <w:rPr>
          <w:b/>
          <w:color w:val="000000"/>
          <w:shd w:val="clear" w:color="auto" w:fill="FFFFFF"/>
          <w:lang w:eastAsia="ar-SA"/>
        </w:rPr>
        <w:t xml:space="preserve">Директор ГКОУ </w:t>
      </w:r>
      <w:proofErr w:type="gramStart"/>
      <w:r w:rsidRPr="00A30F2E">
        <w:rPr>
          <w:b/>
          <w:color w:val="000000"/>
          <w:shd w:val="clear" w:color="auto" w:fill="FFFFFF"/>
          <w:lang w:eastAsia="ar-SA"/>
        </w:rPr>
        <w:t>СО</w:t>
      </w:r>
      <w:proofErr w:type="gramEnd"/>
    </w:p>
    <w:p w:rsidR="00A30F2E" w:rsidRPr="00A30F2E" w:rsidRDefault="00A30F2E" w:rsidP="00A30F2E">
      <w:pPr>
        <w:widowControl/>
        <w:suppressAutoHyphens/>
        <w:autoSpaceDE/>
        <w:autoSpaceDN/>
        <w:adjustRightInd/>
        <w:spacing w:after="120" w:line="276" w:lineRule="auto"/>
        <w:jc w:val="both"/>
        <w:rPr>
          <w:b/>
          <w:lang w:eastAsia="ar-SA"/>
        </w:rPr>
      </w:pPr>
      <w:r w:rsidRPr="00A30F2E">
        <w:rPr>
          <w:b/>
          <w:color w:val="000000"/>
          <w:shd w:val="clear" w:color="auto" w:fill="FFFFFF"/>
          <w:lang w:eastAsia="ar-SA"/>
        </w:rPr>
        <w:t xml:space="preserve"> "Школа города Лесного"                                                              Л.Н. Афанасьева</w:t>
      </w:r>
    </w:p>
    <w:p w:rsidR="00A30F2E" w:rsidRPr="00A30F2E" w:rsidRDefault="00A30F2E" w:rsidP="00A30F2E">
      <w:pPr>
        <w:widowControl/>
        <w:suppressAutoHyphens/>
        <w:autoSpaceDE/>
        <w:autoSpaceDN/>
        <w:adjustRightInd/>
        <w:spacing w:line="276" w:lineRule="auto"/>
        <w:jc w:val="both"/>
        <w:outlineLvl w:val="0"/>
        <w:rPr>
          <w:sz w:val="18"/>
          <w:szCs w:val="18"/>
          <w:lang w:eastAsia="ar-SA"/>
        </w:rPr>
      </w:pPr>
    </w:p>
    <w:p w:rsidR="00A30F2E" w:rsidRPr="00A30F2E" w:rsidRDefault="00A30F2E" w:rsidP="00A30F2E">
      <w:pPr>
        <w:widowControl/>
        <w:suppressAutoHyphens/>
        <w:autoSpaceDE/>
        <w:autoSpaceDN/>
        <w:adjustRightInd/>
        <w:spacing w:line="276" w:lineRule="auto"/>
        <w:jc w:val="both"/>
        <w:outlineLvl w:val="0"/>
        <w:rPr>
          <w:sz w:val="18"/>
          <w:szCs w:val="18"/>
          <w:lang w:eastAsia="ar-SA"/>
        </w:rPr>
      </w:pPr>
      <w:r w:rsidRPr="00A30F2E">
        <w:rPr>
          <w:sz w:val="18"/>
          <w:szCs w:val="18"/>
          <w:lang w:eastAsia="ar-SA"/>
        </w:rPr>
        <w:t xml:space="preserve">Исп.:  </w:t>
      </w:r>
      <w:r>
        <w:rPr>
          <w:sz w:val="18"/>
          <w:szCs w:val="18"/>
          <w:lang w:eastAsia="ar-SA"/>
        </w:rPr>
        <w:t>Ф.И.О.</w:t>
      </w:r>
    </w:p>
    <w:p w:rsidR="00A30F2E" w:rsidRPr="00A30F2E" w:rsidRDefault="00A30F2E" w:rsidP="00A30F2E">
      <w:pPr>
        <w:widowControl/>
        <w:suppressAutoHyphens/>
        <w:autoSpaceDE/>
        <w:autoSpaceDN/>
        <w:adjustRightInd/>
        <w:spacing w:line="276" w:lineRule="auto"/>
        <w:jc w:val="both"/>
        <w:rPr>
          <w:sz w:val="18"/>
          <w:szCs w:val="18"/>
          <w:lang w:eastAsia="ar-SA"/>
        </w:rPr>
      </w:pPr>
      <w:r w:rsidRPr="00A30F2E">
        <w:rPr>
          <w:sz w:val="18"/>
          <w:szCs w:val="18"/>
          <w:lang w:eastAsia="ar-SA"/>
        </w:rPr>
        <w:t>4-03-70</w:t>
      </w:r>
    </w:p>
    <w:p w:rsidR="00A30F2E" w:rsidRPr="00A30F2E" w:rsidRDefault="00A30F2E" w:rsidP="00A30F2E">
      <w:pPr>
        <w:widowControl/>
        <w:suppressAutoHyphens/>
        <w:autoSpaceDE/>
        <w:autoSpaceDN/>
        <w:adjustRightInd/>
        <w:jc w:val="both"/>
        <w:rPr>
          <w:sz w:val="18"/>
          <w:szCs w:val="18"/>
          <w:lang w:eastAsia="ar-SA"/>
        </w:rPr>
      </w:pPr>
    </w:p>
    <w:p w:rsidR="00A30F2E" w:rsidRPr="00A30F2E" w:rsidRDefault="00A30F2E" w:rsidP="00A30F2E">
      <w:pPr>
        <w:widowControl/>
        <w:suppressAutoHyphens/>
        <w:autoSpaceDE/>
        <w:autoSpaceDN/>
        <w:adjustRightInd/>
        <w:jc w:val="both"/>
        <w:rPr>
          <w:sz w:val="18"/>
          <w:szCs w:val="18"/>
          <w:lang w:eastAsia="ar-SA"/>
        </w:rPr>
      </w:pPr>
    </w:p>
    <w:p w:rsidR="00A30F2E" w:rsidRDefault="00A30F2E" w:rsidP="00A30F2E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30F2E" w:rsidRDefault="00A30F2E" w:rsidP="00A30F2E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30F2E" w:rsidRDefault="00A30F2E" w:rsidP="00A30F2E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30F2E" w:rsidRPr="00A30F2E" w:rsidRDefault="00A30F2E" w:rsidP="00A30F2E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</w:p>
    <w:p w:rsidR="00A30F2E" w:rsidRPr="00A30F2E" w:rsidRDefault="00A30F2E" w:rsidP="00A30F2E">
      <w:pPr>
        <w:ind w:left="284"/>
      </w:pPr>
    </w:p>
    <w:sectPr w:rsidR="00A30F2E" w:rsidRPr="00A30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0F24"/>
    <w:multiLevelType w:val="hybridMultilevel"/>
    <w:tmpl w:val="0A327C92"/>
    <w:lvl w:ilvl="0" w:tplc="7382D83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900F5A">
      <w:start w:val="1"/>
      <w:numFmt w:val="bullet"/>
      <w:lvlText w:val="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2" w:tplc="383CB36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6A9E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74328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C4E69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3026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ECB70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48A33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BB4ECA"/>
    <w:multiLevelType w:val="hybridMultilevel"/>
    <w:tmpl w:val="CBA0389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7BC87876"/>
    <w:multiLevelType w:val="hybridMultilevel"/>
    <w:tmpl w:val="44EC677A"/>
    <w:lvl w:ilvl="0" w:tplc="122431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1CD9A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466D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988D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48E3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94C7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702F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CE4F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C069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A86"/>
    <w:rsid w:val="001A3A86"/>
    <w:rsid w:val="00A30F2E"/>
    <w:rsid w:val="00CB7DA2"/>
    <w:rsid w:val="00DE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A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3A8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30F2E"/>
    <w:pPr>
      <w:widowControl/>
      <w:autoSpaceDE/>
      <w:autoSpaceDN/>
      <w:adjustRightInd/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A30F2E"/>
    <w:pPr>
      <w:widowControl/>
      <w:autoSpaceDE/>
      <w:autoSpaceDN/>
      <w:adjustRightInd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A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3A8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30F2E"/>
    <w:pPr>
      <w:widowControl/>
      <w:autoSpaceDE/>
      <w:autoSpaceDN/>
      <w:adjustRightInd/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A30F2E"/>
    <w:pPr>
      <w:widowControl/>
      <w:autoSpaceDE/>
      <w:autoSpaceDN/>
      <w:adjustRightInd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7474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6941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2782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3983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248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107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1847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160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210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80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861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21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89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73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09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860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356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7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577</Words>
  <Characters>3295</Characters>
  <Application>Microsoft Office Word</Application>
  <DocSecurity>0</DocSecurity>
  <Lines>27</Lines>
  <Paragraphs>7</Paragraphs>
  <ScaleCrop>false</ScaleCrop>
  <Company>Company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Klass</dc:creator>
  <cp:lastModifiedBy>Klass</cp:lastModifiedBy>
  <cp:revision>5</cp:revision>
  <dcterms:created xsi:type="dcterms:W3CDTF">2018-10-26T06:14:00Z</dcterms:created>
  <dcterms:modified xsi:type="dcterms:W3CDTF">2018-10-26T06:55:00Z</dcterms:modified>
</cp:coreProperties>
</file>