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A1D07" w:rsidRDefault="002A1D07" w:rsidP="002A1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распределении финансовых средств на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2A1D07" w:rsidRDefault="002A1D07" w:rsidP="002A1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заключённых договоров по услугам питания учащихся, по услугам содержания и создания безопасных условий зданий (зам. директора по АХЧ)</w:t>
      </w:r>
    </w:p>
    <w:p w:rsidR="002A1D07" w:rsidRDefault="002A1D07" w:rsidP="002A1D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ходатайства о награждении работников почётной грамотой Министерства общего и профессионального образования Свердловской области (зам. директора по УВР)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2A1D07" w:rsidRDefault="002A1D07" w:rsidP="002A1D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смету на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A1D07" w:rsidRDefault="002A1D07" w:rsidP="002A1D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заключённых договорах коррупционной составляющей не усматривается.</w:t>
      </w:r>
    </w:p>
    <w:p w:rsidR="002A1D07" w:rsidRDefault="002A1D07" w:rsidP="002A1D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предложенные кандидатуры на награждение почётной грамотой Министерства общего и профессионального образования Свердловской области.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A1D07" w:rsidRDefault="002A1D07" w:rsidP="002A1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подготовки к началу нового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(директор).</w:t>
      </w:r>
    </w:p>
    <w:p w:rsidR="002A1D07" w:rsidRDefault="002A1D07" w:rsidP="002A1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получении, учёте, хранении и заполнении документов – аттестатов об основном общем образовании (зам. директора по УВР).</w:t>
      </w:r>
    </w:p>
    <w:p w:rsidR="002A1D07" w:rsidRDefault="002A1D07" w:rsidP="002A1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списка лиц, привлекаемых к подготовке и проведению ГИА (руководитель ППЭ)</w:t>
      </w:r>
    </w:p>
    <w:p w:rsidR="002A1D07" w:rsidRDefault="002A1D07" w:rsidP="002A1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протоколов родительских собраний (председатель комиссии)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2A1D07" w:rsidRDefault="002A1D07" w:rsidP="002A1D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подготовки ОУ к началу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A1D07" w:rsidRDefault="002A1D07" w:rsidP="002A1D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 получении, учёте, хранении и заполнении документов – аттестатов об основном общем образовании.</w:t>
      </w:r>
    </w:p>
    <w:p w:rsidR="002A1D07" w:rsidRDefault="002A1D07" w:rsidP="002A1D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привлекаемых к подготовке и проведению ГИА конфликт интересов не обнаружен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1D07" w:rsidRDefault="002A1D07" w:rsidP="002A1D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протоколах родительских собраний коррекционной составляющей не выявлено.</w:t>
      </w:r>
    </w:p>
    <w:p w:rsidR="002A1D07" w:rsidRDefault="002A1D07" w:rsidP="002A1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A1D07" w:rsidRDefault="002A1D07" w:rsidP="002A1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приёме учащихся в ОУ (зам. директора по УВР)</w:t>
      </w:r>
    </w:p>
    <w:p w:rsidR="002A1D07" w:rsidRDefault="002A1D07" w:rsidP="002A1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листов результативности профессиональной деятельности работников ОУ и протоколов комиссии по оплате труда (председатель комиссии)</w:t>
      </w:r>
    </w:p>
    <w:p w:rsidR="002A1D07" w:rsidRDefault="002A1D07" w:rsidP="002A1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об оплате труда работников ОУ (директор)</w:t>
      </w:r>
    </w:p>
    <w:p w:rsidR="002A1D07" w:rsidRDefault="002A1D07" w:rsidP="002A1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ОУ, регламентирующих ОП на 2015-2016 учебный год (зам. директора по УВР).</w:t>
      </w:r>
    </w:p>
    <w:p w:rsidR="002A1D07" w:rsidRDefault="002A1D07" w:rsidP="002A1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распределения учебной нагрузки педагогических работников на 2016-2017 учебный год </w:t>
      </w:r>
      <w:r>
        <w:rPr>
          <w:rFonts w:ascii="Times New Roman" w:hAnsi="Times New Roman" w:cs="Times New Roman"/>
          <w:sz w:val="24"/>
          <w:szCs w:val="24"/>
        </w:rPr>
        <w:t>(зам. директора по УВР)</w:t>
      </w:r>
    </w:p>
    <w:p w:rsidR="002A1D07" w:rsidRDefault="002A1D07" w:rsidP="002A1D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ходатайства на награждение работников в связи с юбилеем школы.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2A1D07" w:rsidRDefault="002A1D07" w:rsidP="002A1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учащихся в ОУ коррупционной составляющей не обнаружено. Принять список к зачислению на 2015-2016 учебный год.</w:t>
      </w:r>
    </w:p>
    <w:p w:rsidR="002A1D07" w:rsidRDefault="002A1D07" w:rsidP="002A1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заполнение листов результативности профессиональной деятельности работников ОУ соответствующим нормам. Нарушений в ведении протоколов не обнаружено.</w:t>
      </w:r>
    </w:p>
    <w:p w:rsidR="002A1D07" w:rsidRDefault="002A1D07" w:rsidP="002A1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действию положение об оплате труда работников ОУ.</w:t>
      </w:r>
    </w:p>
    <w:p w:rsidR="002A1D07" w:rsidRDefault="002A1D07" w:rsidP="002A1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действию локальные акты 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на 2015-2016 учебный год.</w:t>
      </w:r>
    </w:p>
    <w:p w:rsidR="002A1D07" w:rsidRDefault="002A1D07" w:rsidP="002A1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действительным тарификационный список педагогических работников.</w:t>
      </w:r>
    </w:p>
    <w:p w:rsidR="002A1D07" w:rsidRPr="002A1D07" w:rsidRDefault="002A1D07" w:rsidP="002A1D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1D07">
        <w:rPr>
          <w:rFonts w:ascii="Times New Roman" w:hAnsi="Times New Roman" w:cs="Times New Roman"/>
          <w:sz w:val="24"/>
          <w:szCs w:val="24"/>
        </w:rPr>
        <w:t xml:space="preserve">Одобрить кандидатуры на награждение работников </w:t>
      </w:r>
      <w:r w:rsidRPr="002A1D07">
        <w:rPr>
          <w:rFonts w:ascii="Times New Roman" w:hAnsi="Times New Roman" w:cs="Times New Roman"/>
          <w:sz w:val="24"/>
          <w:szCs w:val="24"/>
        </w:rPr>
        <w:t>в связи с юбилеем школы.</w:t>
      </w:r>
    </w:p>
    <w:p w:rsidR="002A1D07" w:rsidRDefault="002A1D07" w:rsidP="002A1D0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Pr="002A1D07" w:rsidRDefault="002A1D07" w:rsidP="002A1D0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A1D07"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A1D07" w:rsidRDefault="002A1D07" w:rsidP="002A1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использовании финансовых средств за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2A1D07" w:rsidRDefault="002A1D07" w:rsidP="002A1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комиссии за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2A1D07" w:rsidRDefault="002A1D07" w:rsidP="002A1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2A1D07" w:rsidRDefault="002A1D07" w:rsidP="002A1D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протоколов родительских собраний (председатель комиссии)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2A1D07" w:rsidRDefault="002A1D07" w:rsidP="002A1D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об использовании финансовых средств за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A1D07" w:rsidRDefault="002A1D07" w:rsidP="002A1D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за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2A1D07" w:rsidRDefault="002A1D07" w:rsidP="002A1D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работы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A1D07" w:rsidRDefault="002A1D07" w:rsidP="002A1D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классным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привлекать специалистов к проведению мероприятий </w:t>
      </w:r>
      <w:r>
        <w:rPr>
          <w:rFonts w:ascii="Times New Roman" w:hAnsi="Times New Roman" w:cs="Times New Roman"/>
          <w:sz w:val="24"/>
          <w:szCs w:val="24"/>
        </w:rPr>
        <w:t>по антикоррупционному просвещению.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D07" w:rsidRDefault="002A1D07" w:rsidP="002A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4A95" w:rsidRDefault="002A1D07">
      <w:bookmarkStart w:id="0" w:name="_GoBack"/>
      <w:bookmarkEnd w:id="0"/>
    </w:p>
    <w:sectPr w:rsidR="000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0BA"/>
    <w:multiLevelType w:val="hybridMultilevel"/>
    <w:tmpl w:val="832E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F0D"/>
    <w:multiLevelType w:val="hybridMultilevel"/>
    <w:tmpl w:val="04B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B1E"/>
    <w:multiLevelType w:val="hybridMultilevel"/>
    <w:tmpl w:val="F22E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9FF"/>
    <w:multiLevelType w:val="hybridMultilevel"/>
    <w:tmpl w:val="7F3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7DD8"/>
    <w:multiLevelType w:val="hybridMultilevel"/>
    <w:tmpl w:val="DFB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7714"/>
    <w:multiLevelType w:val="hybridMultilevel"/>
    <w:tmpl w:val="3410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4"/>
    <w:rsid w:val="002A1D07"/>
    <w:rsid w:val="004B0669"/>
    <w:rsid w:val="005761B3"/>
    <w:rsid w:val="00987531"/>
    <w:rsid w:val="00A00584"/>
    <w:rsid w:val="00DB4F14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2020-08-21T06:58:00Z</dcterms:created>
  <dcterms:modified xsi:type="dcterms:W3CDTF">2020-08-21T07:07:00Z</dcterms:modified>
</cp:coreProperties>
</file>