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C7C7D8E" w14:textId="31DA2769" w:rsidR="00795655" w:rsidRPr="00795655" w:rsidRDefault="00795655" w:rsidP="00B42DB3">
      <w:pPr>
        <w:spacing w:after="0" w:line="257" w:lineRule="auto"/>
        <w:jc w:val="center"/>
        <w:rPr>
          <w:rFonts w:ascii="Times New Roman" w:hAnsi="Times New Roman" w:cs="Times New Roman"/>
          <w:b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Ин</w:t>
      </w:r>
      <w:r w:rsidR="006110AB">
        <w:rPr>
          <w:rFonts w:ascii="Times New Roman" w:hAnsi="Times New Roman" w:cs="Times New Roman"/>
          <w:b/>
          <w:color w:val="000000" w:themeColor="text1"/>
          <w:sz w:val="28"/>
        </w:rPr>
        <w:t>те</w:t>
      </w:r>
      <w:r w:rsidR="008D4A88">
        <w:rPr>
          <w:rFonts w:ascii="Times New Roman" w:hAnsi="Times New Roman" w:cs="Times New Roman"/>
          <w:b/>
          <w:color w:val="000000" w:themeColor="text1"/>
          <w:sz w:val="28"/>
        </w:rPr>
        <w:t>рактивная</w:t>
      </w:r>
      <w:r w:rsidR="006110AB">
        <w:rPr>
          <w:rFonts w:ascii="Times New Roman" w:hAnsi="Times New Roman" w:cs="Times New Roman"/>
          <w:b/>
          <w:color w:val="000000" w:themeColor="text1"/>
          <w:sz w:val="28"/>
        </w:rPr>
        <w:t xml:space="preserve"> игра «</w:t>
      </w:r>
      <w:r w:rsidR="00825B28">
        <w:rPr>
          <w:rFonts w:ascii="Times New Roman" w:hAnsi="Times New Roman" w:cs="Times New Roman"/>
          <w:b/>
          <w:color w:val="000000" w:themeColor="text1"/>
          <w:sz w:val="28"/>
        </w:rPr>
        <w:t>День пожарной охраны</w:t>
      </w:r>
      <w:r w:rsidR="007E77D8">
        <w:rPr>
          <w:rFonts w:ascii="Times New Roman" w:hAnsi="Times New Roman" w:cs="Times New Roman"/>
          <w:b/>
          <w:color w:val="000000" w:themeColor="text1"/>
          <w:sz w:val="28"/>
        </w:rPr>
        <w:t>»</w:t>
      </w:r>
      <w:r w:rsidR="000E13FE">
        <w:rPr>
          <w:rFonts w:ascii="Times New Roman" w:hAnsi="Times New Roman" w:cs="Times New Roman"/>
          <w:b/>
          <w:color w:val="000000" w:themeColor="text1"/>
          <w:sz w:val="28"/>
        </w:rPr>
        <w:t>. Как играть?</w:t>
      </w:r>
    </w:p>
    <w:p w14:paraId="1698C419" w14:textId="0288C0D2" w:rsidR="00307452" w:rsidRDefault="00307452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Распакуйте архив с игрой и запустите презентацию в программе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Microsoft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PowerPoin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lang w:val="en-US"/>
        </w:rPr>
        <w:t>t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 w:rsidRPr="00307452">
        <w:rPr>
          <w:rFonts w:ascii="Times New Roman" w:hAnsi="Times New Roman" w:cs="Times New Roman"/>
          <w:color w:val="000000" w:themeColor="text1"/>
          <w:sz w:val="28"/>
        </w:rPr>
        <w:t>Вкладка «</w:t>
      </w:r>
      <w:r w:rsidR="00F9734A">
        <w:rPr>
          <w:rFonts w:ascii="Times New Roman" w:hAnsi="Times New Roman" w:cs="Times New Roman"/>
          <w:color w:val="000000" w:themeColor="text1"/>
          <w:sz w:val="28"/>
        </w:rPr>
        <w:t>Слайд-</w:t>
      </w:r>
      <w:r w:rsidR="00510ADE">
        <w:rPr>
          <w:rFonts w:ascii="Times New Roman" w:hAnsi="Times New Roman" w:cs="Times New Roman"/>
          <w:color w:val="000000" w:themeColor="text1"/>
          <w:sz w:val="28"/>
        </w:rPr>
        <w:t>шоу</w:t>
      </w:r>
      <w:r>
        <w:rPr>
          <w:rFonts w:ascii="Times New Roman" w:hAnsi="Times New Roman" w:cs="Times New Roman"/>
          <w:color w:val="000000" w:themeColor="text1"/>
          <w:sz w:val="28"/>
        </w:rPr>
        <w:t>» – «С начала».</w:t>
      </w:r>
    </w:p>
    <w:p w14:paraId="4A69D1D1" w14:textId="356D0013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sz w:val="28"/>
          <w:szCs w:val="28"/>
        </w:rPr>
        <w:t>При загрузке презентации открывается главное меню.</w:t>
      </w:r>
      <w:r w:rsidR="006110AB">
        <w:rPr>
          <w:rFonts w:ascii="Times New Roman" w:hAnsi="Times New Roman" w:cs="Times New Roman"/>
          <w:sz w:val="28"/>
          <w:szCs w:val="28"/>
        </w:rPr>
        <w:t xml:space="preserve"> 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>Для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ч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тобы начать игру и ознакомиться с правилами или условными обозначениями, необходимо навести курсор мыши на </w:t>
      </w:r>
      <w:r w:rsidR="00825B28">
        <w:rPr>
          <w:rFonts w:ascii="Times New Roman" w:hAnsi="Times New Roman" w:cs="Times New Roman"/>
          <w:color w:val="000000" w:themeColor="text1"/>
          <w:sz w:val="28"/>
        </w:rPr>
        <w:t>«Начать игру»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 и нажать на левую клавишу.</w:t>
      </w:r>
    </w:p>
    <w:p w14:paraId="49F8C9D0" w14:textId="1A562C7D" w:rsidR="00D92C27" w:rsidRDefault="00633040" w:rsidP="00633040">
      <w:pPr>
        <w:spacing w:after="0" w:line="257" w:lineRule="auto"/>
        <w:rPr>
          <w:noProof/>
        </w:rPr>
      </w:pPr>
      <w:r w:rsidRPr="00633040">
        <w:rPr>
          <w:noProof/>
          <w:lang w:eastAsia="ru-RU"/>
        </w:rPr>
        <w:drawing>
          <wp:inline distT="0" distB="0" distL="0" distR="0" wp14:anchorId="76F58722" wp14:editId="54D5BC22">
            <wp:extent cx="5940425" cy="335724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3E978" w14:textId="52ACCB1C" w:rsidR="00795655" w:rsidRDefault="00795655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После запуска игры вы попадёте на загрузочный экран основного игрового поля.  </w:t>
      </w:r>
    </w:p>
    <w:p w14:paraId="0BCDA524" w14:textId="4C787B9E" w:rsidR="00D92C27" w:rsidRDefault="00633040" w:rsidP="00B42DB3">
      <w:pPr>
        <w:spacing w:after="0" w:line="257" w:lineRule="auto"/>
        <w:rPr>
          <w:noProof/>
        </w:rPr>
      </w:pPr>
      <w:r w:rsidRPr="00633040">
        <w:rPr>
          <w:noProof/>
          <w:lang w:eastAsia="ru-RU"/>
        </w:rPr>
        <w:drawing>
          <wp:inline distT="0" distB="0" distL="0" distR="0" wp14:anchorId="452B46B9" wp14:editId="18A30630">
            <wp:extent cx="5940425" cy="33401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94957C" w14:textId="7718C1BF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>Для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ч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тобы начать игру, необходимо навести курсор мыши на изображение </w:t>
      </w:r>
      <w:r w:rsidR="007E77D8">
        <w:rPr>
          <w:rFonts w:ascii="Times New Roman" w:hAnsi="Times New Roman" w:cs="Times New Roman"/>
          <w:color w:val="000000" w:themeColor="text1"/>
          <w:sz w:val="28"/>
        </w:rPr>
        <w:t>круга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 и нажать на левую кнопку мыши.</w:t>
      </w:r>
    </w:p>
    <w:p w14:paraId="5EDEE00A" w14:textId="77777777" w:rsidR="00564957" w:rsidRDefault="00564957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5507FE"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На экране отобразится </w:t>
      </w:r>
      <w:r>
        <w:rPr>
          <w:rFonts w:ascii="Times New Roman" w:hAnsi="Times New Roman" w:cs="Times New Roman"/>
          <w:color w:val="000000" w:themeColor="text1"/>
          <w:sz w:val="28"/>
        </w:rPr>
        <w:t>вопрос и четыре варианта ответа.</w:t>
      </w:r>
    </w:p>
    <w:p w14:paraId="3B3C5ED5" w14:textId="7EB0D6FA" w:rsidR="00D92C27" w:rsidRDefault="00633040" w:rsidP="00B42DB3">
      <w:pPr>
        <w:spacing w:after="0" w:line="257" w:lineRule="auto"/>
        <w:rPr>
          <w:noProof/>
        </w:rPr>
      </w:pPr>
      <w:r w:rsidRPr="00633040">
        <w:rPr>
          <w:noProof/>
          <w:lang w:eastAsia="ru-RU"/>
        </w:rPr>
        <w:drawing>
          <wp:inline distT="0" distB="0" distL="0" distR="0" wp14:anchorId="61343745" wp14:editId="1DF3DD73">
            <wp:extent cx="5940425" cy="334962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83A2F" w14:textId="0755BDE6" w:rsidR="00564957" w:rsidRDefault="00564957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5507FE">
        <w:rPr>
          <w:rFonts w:ascii="Times New Roman" w:hAnsi="Times New Roman" w:cs="Times New Roman"/>
          <w:color w:val="000000" w:themeColor="text1"/>
          <w:sz w:val="28"/>
        </w:rPr>
        <w:t>После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к</w:t>
      </w:r>
      <w:r w:rsidRPr="005507FE">
        <w:rPr>
          <w:rFonts w:ascii="Times New Roman" w:hAnsi="Times New Roman" w:cs="Times New Roman"/>
          <w:color w:val="000000" w:themeColor="text1"/>
          <w:sz w:val="28"/>
        </w:rPr>
        <w:t xml:space="preserve">ак </w:t>
      </w:r>
      <w:r w:rsidR="00633040">
        <w:rPr>
          <w:rFonts w:ascii="Times New Roman" w:hAnsi="Times New Roman" w:cs="Times New Roman"/>
          <w:color w:val="000000" w:themeColor="text1"/>
          <w:sz w:val="28"/>
        </w:rPr>
        <w:t>игрок</w:t>
      </w:r>
      <w:r w:rsidRPr="005507FE">
        <w:rPr>
          <w:rFonts w:ascii="Times New Roman" w:hAnsi="Times New Roman" w:cs="Times New Roman"/>
          <w:color w:val="000000" w:themeColor="text1"/>
          <w:sz w:val="28"/>
        </w:rPr>
        <w:t xml:space="preserve"> выберет вариант ответа из предложенных, о</w:t>
      </w:r>
      <w:r w:rsidR="001B5EE8">
        <w:rPr>
          <w:rFonts w:ascii="Times New Roman" w:hAnsi="Times New Roman" w:cs="Times New Roman"/>
          <w:color w:val="000000" w:themeColor="text1"/>
          <w:sz w:val="28"/>
        </w:rPr>
        <w:t xml:space="preserve">ткроется экран, который укажет </w:t>
      </w:r>
      <w:r w:rsidRPr="005507FE">
        <w:rPr>
          <w:rFonts w:ascii="Times New Roman" w:hAnsi="Times New Roman" w:cs="Times New Roman"/>
          <w:color w:val="000000" w:themeColor="text1"/>
          <w:sz w:val="28"/>
        </w:rPr>
        <w:t>пр</w:t>
      </w:r>
      <w:r w:rsidR="001B5EE8">
        <w:rPr>
          <w:rFonts w:ascii="Times New Roman" w:hAnsi="Times New Roman" w:cs="Times New Roman"/>
          <w:color w:val="000000" w:themeColor="text1"/>
          <w:sz w:val="28"/>
        </w:rPr>
        <w:t>авильный ответ.</w:t>
      </w:r>
      <w:bookmarkStart w:id="0" w:name="_GoBack"/>
      <w:bookmarkEnd w:id="0"/>
    </w:p>
    <w:p w14:paraId="1C68CF9A" w14:textId="20390EB5" w:rsidR="00D92C27" w:rsidRDefault="00633040" w:rsidP="00B42DB3">
      <w:pPr>
        <w:spacing w:after="0" w:line="257" w:lineRule="auto"/>
        <w:rPr>
          <w:noProof/>
        </w:rPr>
      </w:pPr>
      <w:r w:rsidRPr="00633040">
        <w:rPr>
          <w:noProof/>
          <w:lang w:eastAsia="ru-RU"/>
        </w:rPr>
        <w:drawing>
          <wp:inline distT="0" distB="0" distL="0" distR="0" wp14:anchorId="336973CD" wp14:editId="66D54EB3">
            <wp:extent cx="5940425" cy="3349625"/>
            <wp:effectExtent l="0" t="0" r="3175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5FBE3" w14:textId="110BE43F" w:rsidR="00633040" w:rsidRDefault="00633040" w:rsidP="00B42DB3">
      <w:pPr>
        <w:spacing w:after="0" w:line="257" w:lineRule="auto"/>
        <w:rPr>
          <w:noProof/>
        </w:rPr>
      </w:pPr>
    </w:p>
    <w:p w14:paraId="103FEFC0" w14:textId="38D0F13F" w:rsidR="00633040" w:rsidRDefault="00F9734A" w:rsidP="00B42DB3">
      <w:pPr>
        <w:spacing w:after="0" w:line="257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В случае неправильного ответа</w:t>
      </w:r>
      <w:r w:rsidR="00633040">
        <w:rPr>
          <w:rFonts w:ascii="Times New Roman" w:hAnsi="Times New Roman" w:cs="Times New Roman"/>
          <w:noProof/>
          <w:sz w:val="28"/>
          <w:szCs w:val="28"/>
        </w:rPr>
        <w:t xml:space="preserve"> игрок может попробовать ответить ещё раз. Для этого необходимо нажать кнопку «К вопросу».</w:t>
      </w:r>
    </w:p>
    <w:p w14:paraId="4165CAB9" w14:textId="369E8A6C" w:rsidR="00633040" w:rsidRPr="00633040" w:rsidRDefault="00633040" w:rsidP="00B42DB3">
      <w:pPr>
        <w:spacing w:after="0" w:line="257" w:lineRule="auto"/>
        <w:rPr>
          <w:rFonts w:ascii="Times New Roman" w:hAnsi="Times New Roman" w:cs="Times New Roman"/>
          <w:noProof/>
          <w:sz w:val="28"/>
          <w:szCs w:val="28"/>
        </w:rPr>
      </w:pPr>
      <w:r w:rsidRPr="00633040">
        <w:rPr>
          <w:noProof/>
          <w:lang w:eastAsia="ru-RU"/>
        </w:rPr>
        <w:lastRenderedPageBreak/>
        <w:drawing>
          <wp:inline distT="0" distB="0" distL="0" distR="0" wp14:anchorId="7B311AD0" wp14:editId="5D88A31A">
            <wp:extent cx="5940425" cy="3354705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5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3A5CB" w14:textId="7C3ABC14" w:rsidR="00795655" w:rsidRDefault="00795655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>После того</w:t>
      </w:r>
      <w:r w:rsidR="00510ADE">
        <w:rPr>
          <w:rFonts w:ascii="Times New Roman" w:hAnsi="Times New Roman" w:cs="Times New Roman"/>
          <w:color w:val="000000" w:themeColor="text1"/>
          <w:sz w:val="28"/>
        </w:rPr>
        <w:t xml:space="preserve"> к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>ак команда даст свой ответ, можно будет переходить к следующему вопросу, нажав на кнопку «</w:t>
      </w:r>
      <w:r w:rsidR="00633040">
        <w:rPr>
          <w:rFonts w:ascii="Times New Roman" w:hAnsi="Times New Roman" w:cs="Times New Roman"/>
          <w:color w:val="000000" w:themeColor="text1"/>
          <w:sz w:val="28"/>
        </w:rPr>
        <w:t>Далее</w:t>
      </w:r>
      <w:r w:rsidRPr="00795655">
        <w:rPr>
          <w:rFonts w:ascii="Times New Roman" w:hAnsi="Times New Roman" w:cs="Times New Roman"/>
          <w:color w:val="000000" w:themeColor="text1"/>
          <w:sz w:val="28"/>
        </w:rPr>
        <w:t>».</w:t>
      </w:r>
    </w:p>
    <w:p w14:paraId="744E3416" w14:textId="1454D33A" w:rsidR="00633040" w:rsidRDefault="00633040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633040">
        <w:rPr>
          <w:noProof/>
          <w:lang w:eastAsia="ru-RU"/>
        </w:rPr>
        <w:drawing>
          <wp:inline distT="0" distB="0" distL="0" distR="0" wp14:anchorId="153806C1" wp14:editId="1239DF09">
            <wp:extent cx="5940425" cy="334264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664F6E" w14:textId="7754453E" w:rsidR="00D92C27" w:rsidRDefault="00D92C27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D92C27">
        <w:rPr>
          <w:rFonts w:ascii="Times New Roman" w:hAnsi="Times New Roman" w:cs="Times New Roman"/>
          <w:color w:val="000000" w:themeColor="text1"/>
          <w:sz w:val="28"/>
        </w:rPr>
        <w:t xml:space="preserve">Когда все </w:t>
      </w:r>
      <w:r w:rsidR="008D4A88">
        <w:rPr>
          <w:rFonts w:ascii="Times New Roman" w:hAnsi="Times New Roman" w:cs="Times New Roman"/>
          <w:color w:val="000000" w:themeColor="text1"/>
          <w:sz w:val="28"/>
        </w:rPr>
        <w:t>круги</w:t>
      </w:r>
      <w:r w:rsidRPr="00D92C27">
        <w:rPr>
          <w:rFonts w:ascii="Times New Roman" w:hAnsi="Times New Roman" w:cs="Times New Roman"/>
          <w:color w:val="000000" w:themeColor="text1"/>
          <w:sz w:val="28"/>
        </w:rPr>
        <w:t xml:space="preserve"> на игровом поле закончатся, необходимо нажать кнопку «Завершить игру».</w:t>
      </w:r>
    </w:p>
    <w:p w14:paraId="1BC69324" w14:textId="76F14877" w:rsidR="00D92C27" w:rsidRDefault="00D92C27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</w:p>
    <w:p w14:paraId="0A0C1E63" w14:textId="77777777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b/>
          <w:color w:val="FF0000"/>
          <w:sz w:val="28"/>
        </w:rPr>
      </w:pPr>
      <w:r w:rsidRPr="00795655">
        <w:rPr>
          <w:rFonts w:ascii="Times New Roman" w:hAnsi="Times New Roman" w:cs="Times New Roman"/>
          <w:b/>
          <w:color w:val="FF0000"/>
          <w:sz w:val="28"/>
        </w:rPr>
        <w:t>!!!ВНИМАНИЕ!!!!</w:t>
      </w:r>
    </w:p>
    <w:p w14:paraId="0DF673F1" w14:textId="77777777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>Для корректного отображения презентации может понадобиться установка дополнительных шрифтов. Все они находятся в скачанном вами архиве, в папке «Шрифты».</w:t>
      </w:r>
    </w:p>
    <w:p w14:paraId="42CA8BF7" w14:textId="0C992B39" w:rsidR="00795655" w:rsidRPr="00795655" w:rsidRDefault="00795655" w:rsidP="00B42DB3">
      <w:pPr>
        <w:spacing w:after="0" w:line="257" w:lineRule="auto"/>
        <w:rPr>
          <w:rFonts w:ascii="Times New Roman" w:hAnsi="Times New Roman" w:cs="Times New Roman"/>
          <w:b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Для того</w:t>
      </w:r>
      <w:r w:rsidR="00510ADE">
        <w:rPr>
          <w:rFonts w:ascii="Times New Roman" w:hAnsi="Times New Roman" w:cs="Times New Roman"/>
          <w:b/>
          <w:color w:val="000000" w:themeColor="text1"/>
          <w:sz w:val="28"/>
        </w:rPr>
        <w:t xml:space="preserve"> ч</w:t>
      </w:r>
      <w:r w:rsidRPr="00795655">
        <w:rPr>
          <w:rFonts w:ascii="Times New Roman" w:hAnsi="Times New Roman" w:cs="Times New Roman"/>
          <w:b/>
          <w:color w:val="000000" w:themeColor="text1"/>
          <w:sz w:val="28"/>
        </w:rPr>
        <w:t>тобы установить нужные шрифты, необходимо:</w:t>
      </w:r>
    </w:p>
    <w:p w14:paraId="6F684B09" w14:textId="71D19C87" w:rsidR="00795655" w:rsidRPr="00795655" w:rsidRDefault="00795655" w:rsidP="00B42DB3">
      <w:pPr>
        <w:pStyle w:val="a7"/>
        <w:numPr>
          <w:ilvl w:val="0"/>
          <w:numId w:val="2"/>
        </w:num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Открыть папку </w:t>
      </w:r>
      <w:r w:rsidRPr="00795655">
        <w:rPr>
          <w:rFonts w:ascii="Times New Roman" w:hAnsi="Times New Roman" w:cs="Times New Roman"/>
          <w:noProof/>
          <w:color w:val="000000" w:themeColor="text1"/>
          <w:sz w:val="28"/>
          <w:lang w:eastAsia="ru-RU"/>
        </w:rPr>
        <w:drawing>
          <wp:inline distT="0" distB="0" distL="0" distR="0" wp14:anchorId="15D0B2A9" wp14:editId="23543DBF">
            <wp:extent cx="1228725" cy="247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655">
        <w:rPr>
          <w:rFonts w:ascii="Times New Roman" w:hAnsi="Times New Roman" w:cs="Times New Roman"/>
          <w:color w:val="000000" w:themeColor="text1"/>
          <w:sz w:val="28"/>
        </w:rPr>
        <w:t xml:space="preserve"> .</w:t>
      </w:r>
    </w:p>
    <w:p w14:paraId="0F137CFA" w14:textId="77777777" w:rsidR="00795655" w:rsidRPr="00795655" w:rsidRDefault="00795655" w:rsidP="00B42DB3">
      <w:pPr>
        <w:pStyle w:val="a7"/>
        <w:numPr>
          <w:ilvl w:val="0"/>
          <w:numId w:val="2"/>
        </w:numPr>
        <w:spacing w:after="0" w:line="257" w:lineRule="auto"/>
        <w:rPr>
          <w:rFonts w:ascii="Times New Roman" w:hAnsi="Times New Roman" w:cs="Times New Roman"/>
          <w:color w:val="000000" w:themeColor="text1"/>
          <w:sz w:val="28"/>
        </w:rPr>
      </w:pPr>
      <w:r w:rsidRPr="00795655">
        <w:rPr>
          <w:rFonts w:ascii="Times New Roman" w:hAnsi="Times New Roman" w:cs="Times New Roman"/>
          <w:color w:val="000000" w:themeColor="text1"/>
          <w:sz w:val="28"/>
        </w:rPr>
        <w:lastRenderedPageBreak/>
        <w:t>Выбрать необходимый вам шрифт, навести на него курсор и нажать на левую кнопку мыши.</w:t>
      </w:r>
    </w:p>
    <w:p w14:paraId="73A400EF" w14:textId="3701C477" w:rsidR="00517E77" w:rsidRPr="00795655" w:rsidRDefault="00CC29F4" w:rsidP="008D4A88">
      <w:pPr>
        <w:spacing w:after="0" w:line="257" w:lineRule="auto"/>
        <w:jc w:val="center"/>
      </w:pPr>
      <w:r w:rsidRPr="00CC29F4">
        <w:rPr>
          <w:noProof/>
          <w:lang w:eastAsia="ru-RU"/>
        </w:rPr>
        <w:drawing>
          <wp:inline distT="0" distB="0" distL="0" distR="0" wp14:anchorId="59DACD57" wp14:editId="3A0460B7">
            <wp:extent cx="5852667" cy="226333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667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7E77" w:rsidRPr="0079565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9182F82" w14:textId="77777777" w:rsidR="00B40243" w:rsidRDefault="00B40243" w:rsidP="007061E5">
      <w:pPr>
        <w:spacing w:after="0" w:line="240" w:lineRule="auto"/>
      </w:pPr>
      <w:r>
        <w:separator/>
      </w:r>
    </w:p>
  </w:endnote>
  <w:endnote w:type="continuationSeparator" w:id="0">
    <w:p w14:paraId="454101B6" w14:textId="77777777" w:rsidR="00B40243" w:rsidRDefault="00B40243" w:rsidP="007061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BD0D5F" w14:textId="77777777" w:rsidR="004F0A7C" w:rsidRDefault="004F0A7C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8635E" w14:textId="77777777" w:rsidR="004F0A7C" w:rsidRDefault="004F0A7C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B8A59F" w14:textId="77777777" w:rsidR="004F0A7C" w:rsidRDefault="004F0A7C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8DD744" w14:textId="77777777" w:rsidR="00B40243" w:rsidRDefault="00B40243" w:rsidP="007061E5">
      <w:pPr>
        <w:spacing w:after="0" w:line="240" w:lineRule="auto"/>
      </w:pPr>
      <w:r>
        <w:separator/>
      </w:r>
    </w:p>
  </w:footnote>
  <w:footnote w:type="continuationSeparator" w:id="0">
    <w:p w14:paraId="56ED9E03" w14:textId="77777777" w:rsidR="00B40243" w:rsidRDefault="00B40243" w:rsidP="007061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B81E8D" w14:textId="77777777" w:rsidR="004F0A7C" w:rsidRDefault="004F0A7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BEA9C5" w14:textId="77777777" w:rsidR="004F0A7C" w:rsidRDefault="004F0A7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44766" w14:textId="77777777" w:rsidR="004F0A7C" w:rsidRDefault="004F0A7C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A05F31"/>
    <w:multiLevelType w:val="hybridMultilevel"/>
    <w:tmpl w:val="9D1CBB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D08"/>
    <w:rsid w:val="00064825"/>
    <w:rsid w:val="000E13FE"/>
    <w:rsid w:val="001520A9"/>
    <w:rsid w:val="00197111"/>
    <w:rsid w:val="001B5EE8"/>
    <w:rsid w:val="001B77F1"/>
    <w:rsid w:val="001E681C"/>
    <w:rsid w:val="00211420"/>
    <w:rsid w:val="002521DD"/>
    <w:rsid w:val="002553AE"/>
    <w:rsid w:val="002A68C0"/>
    <w:rsid w:val="00307452"/>
    <w:rsid w:val="00321AF8"/>
    <w:rsid w:val="003276F1"/>
    <w:rsid w:val="00357301"/>
    <w:rsid w:val="003A4F54"/>
    <w:rsid w:val="003B22E0"/>
    <w:rsid w:val="003F0B7C"/>
    <w:rsid w:val="00491403"/>
    <w:rsid w:val="004B1BF2"/>
    <w:rsid w:val="004F0A7C"/>
    <w:rsid w:val="005009EE"/>
    <w:rsid w:val="00507719"/>
    <w:rsid w:val="00510ADE"/>
    <w:rsid w:val="00517E77"/>
    <w:rsid w:val="00541649"/>
    <w:rsid w:val="005507FE"/>
    <w:rsid w:val="00560C88"/>
    <w:rsid w:val="00564957"/>
    <w:rsid w:val="00565FB0"/>
    <w:rsid w:val="005A5D3D"/>
    <w:rsid w:val="006110AB"/>
    <w:rsid w:val="0062254F"/>
    <w:rsid w:val="00627521"/>
    <w:rsid w:val="00633040"/>
    <w:rsid w:val="00667638"/>
    <w:rsid w:val="006979D8"/>
    <w:rsid w:val="007061E5"/>
    <w:rsid w:val="00720881"/>
    <w:rsid w:val="00753A76"/>
    <w:rsid w:val="00762395"/>
    <w:rsid w:val="00781783"/>
    <w:rsid w:val="00792057"/>
    <w:rsid w:val="00795655"/>
    <w:rsid w:val="007E77D8"/>
    <w:rsid w:val="007F1D3B"/>
    <w:rsid w:val="00825B28"/>
    <w:rsid w:val="008953C7"/>
    <w:rsid w:val="008A1EAF"/>
    <w:rsid w:val="008B2C62"/>
    <w:rsid w:val="008D4A88"/>
    <w:rsid w:val="00934EE1"/>
    <w:rsid w:val="009407C6"/>
    <w:rsid w:val="0094180B"/>
    <w:rsid w:val="00946E61"/>
    <w:rsid w:val="00997985"/>
    <w:rsid w:val="009A60C7"/>
    <w:rsid w:val="009B1CA1"/>
    <w:rsid w:val="009E00CC"/>
    <w:rsid w:val="009E291D"/>
    <w:rsid w:val="00A170B2"/>
    <w:rsid w:val="00A22887"/>
    <w:rsid w:val="00A412B0"/>
    <w:rsid w:val="00A86A96"/>
    <w:rsid w:val="00B20308"/>
    <w:rsid w:val="00B40243"/>
    <w:rsid w:val="00B40766"/>
    <w:rsid w:val="00B42DB3"/>
    <w:rsid w:val="00BC2BA7"/>
    <w:rsid w:val="00C13395"/>
    <w:rsid w:val="00C36F46"/>
    <w:rsid w:val="00C37837"/>
    <w:rsid w:val="00CA6D10"/>
    <w:rsid w:val="00CB4942"/>
    <w:rsid w:val="00CC29F4"/>
    <w:rsid w:val="00CC4CB0"/>
    <w:rsid w:val="00D0091E"/>
    <w:rsid w:val="00D74724"/>
    <w:rsid w:val="00D92C27"/>
    <w:rsid w:val="00DC1316"/>
    <w:rsid w:val="00DD71AE"/>
    <w:rsid w:val="00DF4724"/>
    <w:rsid w:val="00E31D08"/>
    <w:rsid w:val="00E371C5"/>
    <w:rsid w:val="00E40359"/>
    <w:rsid w:val="00E625E6"/>
    <w:rsid w:val="00E93EED"/>
    <w:rsid w:val="00EC79B1"/>
    <w:rsid w:val="00EE1C1D"/>
    <w:rsid w:val="00F52200"/>
    <w:rsid w:val="00F662E7"/>
    <w:rsid w:val="00F713E4"/>
    <w:rsid w:val="00F80E93"/>
    <w:rsid w:val="00F9734A"/>
    <w:rsid w:val="00FA49F5"/>
    <w:rsid w:val="00FD0C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F4D98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95655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06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061E5"/>
  </w:style>
  <w:style w:type="paragraph" w:styleId="a5">
    <w:name w:val="footer"/>
    <w:basedOn w:val="a"/>
    <w:link w:val="a6"/>
    <w:uiPriority w:val="99"/>
    <w:unhideWhenUsed/>
    <w:rsid w:val="007061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061E5"/>
  </w:style>
  <w:style w:type="paragraph" w:styleId="a7">
    <w:name w:val="List Paragraph"/>
    <w:basedOn w:val="a"/>
    <w:uiPriority w:val="34"/>
    <w:qFormat/>
    <w:rsid w:val="007F1D3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A6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A68C0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C1339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C13395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C1339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13395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C1339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36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43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9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5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93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7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208</Words>
  <Characters>1188</Characters>
  <Application>Microsoft Office Word</Application>
  <DocSecurity>0</DocSecurity>
  <Lines>9</Lines>
  <Paragraphs>2</Paragraphs>
  <ScaleCrop>false</ScaleCrop>
  <Company/>
  <LinksUpToDate>false</LinksUpToDate>
  <CharactersWithSpaces>1394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2020-04-16T09:20:00Z</dcterms:created>
  <dcterms:modified xsi:type="dcterms:W3CDTF">2020-04-16T09:20:00Z</dcterms:modified>
</cp:coreProperties>
</file>