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619" w:rsidRPr="00866619" w:rsidRDefault="00866619" w:rsidP="00866619">
      <w:pPr>
        <w:pStyle w:val="a5"/>
        <w:jc w:val="right"/>
        <w:rPr>
          <w:rFonts w:ascii="Times New Roman" w:hAnsi="Times New Roman"/>
          <w:sz w:val="24"/>
        </w:rPr>
      </w:pPr>
      <w:bookmarkStart w:id="0" w:name="P85"/>
      <w:bookmarkEnd w:id="0"/>
      <w:r w:rsidRPr="00866619">
        <w:rPr>
          <w:rFonts w:ascii="Times New Roman" w:hAnsi="Times New Roman"/>
          <w:sz w:val="24"/>
        </w:rPr>
        <w:t xml:space="preserve">УТВЕРЖДАЮ: </w:t>
      </w:r>
    </w:p>
    <w:p w:rsidR="00866619" w:rsidRPr="00866619" w:rsidRDefault="00866619" w:rsidP="00866619">
      <w:pPr>
        <w:pStyle w:val="a5"/>
        <w:jc w:val="right"/>
        <w:rPr>
          <w:rFonts w:ascii="Times New Roman" w:hAnsi="Times New Roman"/>
          <w:sz w:val="24"/>
        </w:rPr>
      </w:pPr>
    </w:p>
    <w:p w:rsidR="00866619" w:rsidRPr="00866619" w:rsidRDefault="00866619" w:rsidP="00866619">
      <w:pPr>
        <w:pStyle w:val="a5"/>
        <w:jc w:val="right"/>
        <w:rPr>
          <w:rFonts w:ascii="Times New Roman" w:hAnsi="Times New Roman"/>
          <w:sz w:val="24"/>
        </w:rPr>
      </w:pPr>
      <w:r w:rsidRPr="00866619">
        <w:rPr>
          <w:rFonts w:ascii="Times New Roman" w:hAnsi="Times New Roman"/>
          <w:sz w:val="24"/>
        </w:rPr>
        <w:t>Директор ГКОУ СО «Школа города Лесного»</w:t>
      </w:r>
    </w:p>
    <w:p w:rsidR="00866619" w:rsidRPr="00866619" w:rsidRDefault="00866619" w:rsidP="00866619">
      <w:pPr>
        <w:pStyle w:val="a5"/>
        <w:jc w:val="right"/>
        <w:rPr>
          <w:rFonts w:ascii="Times New Roman" w:hAnsi="Times New Roman"/>
          <w:sz w:val="24"/>
        </w:rPr>
      </w:pPr>
    </w:p>
    <w:p w:rsidR="00866619" w:rsidRPr="00866619" w:rsidRDefault="00866619" w:rsidP="00866619">
      <w:pPr>
        <w:pStyle w:val="a5"/>
        <w:jc w:val="right"/>
        <w:rPr>
          <w:rFonts w:ascii="Times New Roman" w:hAnsi="Times New Roman"/>
          <w:sz w:val="24"/>
        </w:rPr>
      </w:pPr>
      <w:r w:rsidRPr="00866619">
        <w:rPr>
          <w:rFonts w:ascii="Times New Roman" w:hAnsi="Times New Roman"/>
          <w:sz w:val="24"/>
        </w:rPr>
        <w:t>_____________ Л.Н. Афанасьева</w:t>
      </w:r>
    </w:p>
    <w:p w:rsidR="00866619" w:rsidRPr="00866619" w:rsidRDefault="00866619" w:rsidP="00866619">
      <w:pPr>
        <w:pStyle w:val="a5"/>
        <w:jc w:val="right"/>
        <w:rPr>
          <w:rFonts w:ascii="Times New Roman" w:hAnsi="Times New Roman"/>
          <w:sz w:val="24"/>
        </w:rPr>
      </w:pPr>
    </w:p>
    <w:p w:rsidR="007023FB" w:rsidRDefault="00866619" w:rsidP="00866619">
      <w:pPr>
        <w:pStyle w:val="a5"/>
        <w:jc w:val="right"/>
        <w:rPr>
          <w:rFonts w:ascii="Times New Roman" w:hAnsi="Times New Roman"/>
          <w:sz w:val="24"/>
        </w:rPr>
      </w:pPr>
      <w:r w:rsidRPr="00866619">
        <w:rPr>
          <w:rFonts w:ascii="Times New Roman" w:hAnsi="Times New Roman"/>
          <w:sz w:val="24"/>
        </w:rPr>
        <w:t xml:space="preserve"> </w:t>
      </w:r>
      <w:bookmarkStart w:id="1" w:name="_GoBack"/>
      <w:bookmarkEnd w:id="1"/>
    </w:p>
    <w:p w:rsidR="00866619" w:rsidRPr="00866619" w:rsidRDefault="00866619" w:rsidP="00866619">
      <w:pPr>
        <w:pStyle w:val="a5"/>
        <w:jc w:val="right"/>
        <w:rPr>
          <w:rFonts w:ascii="Times New Roman" w:hAnsi="Times New Roman"/>
          <w:sz w:val="28"/>
          <w:szCs w:val="24"/>
        </w:rPr>
      </w:pPr>
    </w:p>
    <w:p w:rsidR="007023FB" w:rsidRPr="00263AD1" w:rsidRDefault="000B24D6" w:rsidP="007023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РЕЕСТР</w:t>
      </w:r>
    </w:p>
    <w:p w:rsidR="007023FB" w:rsidRPr="00263AD1" w:rsidRDefault="000B24D6" w:rsidP="000B24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сведений об элементах доступности и специальных приспособлениях, обеспечивающих условия индивидуальной мобильности </w:t>
      </w:r>
      <w:r w:rsidR="007023FB" w:rsidRPr="00263AD1">
        <w:rPr>
          <w:rFonts w:ascii="Times New Roman" w:hAnsi="Times New Roman" w:cs="Times New Roman"/>
          <w:sz w:val="24"/>
          <w:szCs w:val="24"/>
        </w:rPr>
        <w:t xml:space="preserve">инвалидов </w:t>
      </w:r>
      <w:r>
        <w:rPr>
          <w:rFonts w:ascii="Times New Roman" w:hAnsi="Times New Roman" w:cs="Times New Roman"/>
          <w:sz w:val="24"/>
          <w:szCs w:val="24"/>
        </w:rPr>
        <w:t xml:space="preserve">на объекте </w:t>
      </w:r>
      <w:r w:rsidR="007023FB" w:rsidRPr="00263AD1">
        <w:rPr>
          <w:rFonts w:ascii="Times New Roman" w:hAnsi="Times New Roman" w:cs="Times New Roman"/>
          <w:sz w:val="24"/>
          <w:szCs w:val="24"/>
        </w:rPr>
        <w:t>социальной, инженерной и транспортной инфраструктур,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23FB" w:rsidRPr="00263AD1">
        <w:rPr>
          <w:rFonts w:ascii="Times New Roman" w:hAnsi="Times New Roman" w:cs="Times New Roman"/>
          <w:sz w:val="24"/>
          <w:szCs w:val="24"/>
        </w:rPr>
        <w:t>находящ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7023FB" w:rsidRPr="00263AD1">
        <w:rPr>
          <w:rFonts w:ascii="Times New Roman" w:hAnsi="Times New Roman" w:cs="Times New Roman"/>
          <w:sz w:val="24"/>
          <w:szCs w:val="24"/>
        </w:rPr>
        <w:t xml:space="preserve">ся в </w:t>
      </w:r>
      <w:r>
        <w:rPr>
          <w:rFonts w:ascii="Times New Roman" w:hAnsi="Times New Roman" w:cs="Times New Roman"/>
          <w:sz w:val="24"/>
          <w:szCs w:val="24"/>
        </w:rPr>
        <w:t>ГКОУ СО «Школа города Лесного»</w:t>
      </w:r>
    </w:p>
    <w:p w:rsidR="007023FB" w:rsidRDefault="007023FB" w:rsidP="007023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023FB" w:rsidRPr="00263AD1" w:rsidRDefault="007023FB" w:rsidP="007023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1ECC" w:rsidRPr="00263AD1" w:rsidRDefault="00101ECC" w:rsidP="00582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6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33"/>
        <w:gridCol w:w="3119"/>
        <w:gridCol w:w="3685"/>
        <w:gridCol w:w="1417"/>
      </w:tblGrid>
      <w:tr w:rsidR="00B4008F" w:rsidRPr="00263AD1" w:rsidTr="00B4008F">
        <w:tc>
          <w:tcPr>
            <w:tcW w:w="510" w:type="dxa"/>
          </w:tcPr>
          <w:p w:rsidR="00B4008F" w:rsidRPr="00263AD1" w:rsidRDefault="00B4008F" w:rsidP="001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63AD1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833" w:type="dxa"/>
          </w:tcPr>
          <w:p w:rsidR="00B4008F" w:rsidRDefault="00B4008F" w:rsidP="001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D1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обслуживаемых инвалидов, для которых разработаны мероприятия </w:t>
            </w:r>
          </w:p>
          <w:p w:rsidR="00B4008F" w:rsidRPr="00263AD1" w:rsidRDefault="00B4008F" w:rsidP="001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D1">
              <w:rPr>
                <w:rFonts w:ascii="Times New Roman" w:hAnsi="Times New Roman" w:cs="Times New Roman"/>
                <w:sz w:val="24"/>
                <w:szCs w:val="24"/>
              </w:rPr>
              <w:t xml:space="preserve">(К, </w:t>
            </w:r>
            <w:proofErr w:type="gramStart"/>
            <w:r w:rsidRPr="00263A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263AD1">
              <w:rPr>
                <w:rFonts w:ascii="Times New Roman" w:hAnsi="Times New Roman" w:cs="Times New Roman"/>
                <w:sz w:val="24"/>
                <w:szCs w:val="24"/>
              </w:rPr>
              <w:t>, С, Г, У)</w:t>
            </w:r>
          </w:p>
        </w:tc>
        <w:tc>
          <w:tcPr>
            <w:tcW w:w="3119" w:type="dxa"/>
          </w:tcPr>
          <w:p w:rsidR="00B4008F" w:rsidRPr="00263AD1" w:rsidRDefault="00B4008F" w:rsidP="001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D1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структурно-функциональной зоны объекта социальной инфраструктуры, не отвечающей требованиям доступности для данной категории обслуживаемых инвалидов</w:t>
            </w:r>
          </w:p>
        </w:tc>
        <w:tc>
          <w:tcPr>
            <w:tcW w:w="3685" w:type="dxa"/>
          </w:tcPr>
          <w:p w:rsidR="00B4008F" w:rsidRPr="00263AD1" w:rsidRDefault="00B4008F" w:rsidP="001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D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по обеспечению доступности структурно-функциональной зоны объекта социальной инфраструктуры</w:t>
            </w:r>
          </w:p>
        </w:tc>
        <w:tc>
          <w:tcPr>
            <w:tcW w:w="1417" w:type="dxa"/>
          </w:tcPr>
          <w:p w:rsidR="00B4008F" w:rsidRPr="00263AD1" w:rsidRDefault="00B4008F" w:rsidP="001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</w:tr>
      <w:tr w:rsidR="00B4008F" w:rsidRPr="00263AD1" w:rsidTr="00B4008F">
        <w:tc>
          <w:tcPr>
            <w:tcW w:w="510" w:type="dxa"/>
          </w:tcPr>
          <w:p w:rsidR="00B4008F" w:rsidRPr="00263AD1" w:rsidRDefault="00B4008F" w:rsidP="001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3" w:type="dxa"/>
          </w:tcPr>
          <w:p w:rsidR="00B4008F" w:rsidRPr="00263AD1" w:rsidRDefault="00B4008F" w:rsidP="001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B4008F" w:rsidRPr="00263AD1" w:rsidRDefault="00B4008F" w:rsidP="001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B4008F" w:rsidRPr="00263AD1" w:rsidRDefault="00B4008F" w:rsidP="001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B4008F" w:rsidRPr="00263AD1" w:rsidRDefault="00B4008F" w:rsidP="001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08F" w:rsidRPr="00263AD1" w:rsidTr="00B4008F">
        <w:tc>
          <w:tcPr>
            <w:tcW w:w="9147" w:type="dxa"/>
            <w:gridSpan w:val="4"/>
          </w:tcPr>
          <w:p w:rsidR="00B4008F" w:rsidRPr="00263AD1" w:rsidRDefault="00B4008F" w:rsidP="001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доступности</w:t>
            </w:r>
          </w:p>
        </w:tc>
        <w:tc>
          <w:tcPr>
            <w:tcW w:w="1417" w:type="dxa"/>
          </w:tcPr>
          <w:p w:rsidR="00B4008F" w:rsidRDefault="00B4008F" w:rsidP="001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08F" w:rsidRPr="00263AD1" w:rsidTr="00B4008F">
        <w:tc>
          <w:tcPr>
            <w:tcW w:w="510" w:type="dxa"/>
          </w:tcPr>
          <w:p w:rsidR="00B4008F" w:rsidRPr="00263AD1" w:rsidRDefault="00B4008F" w:rsidP="001347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3" w:type="dxa"/>
          </w:tcPr>
          <w:p w:rsidR="00B4008F" w:rsidRPr="00263AD1" w:rsidRDefault="00B4008F" w:rsidP="007115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К, 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С,У</w:t>
            </w:r>
            <w:proofErr w:type="gramEnd"/>
          </w:p>
        </w:tc>
        <w:tc>
          <w:tcPr>
            <w:tcW w:w="3119" w:type="dxa"/>
          </w:tcPr>
          <w:p w:rsidR="00B4008F" w:rsidRPr="00263AD1" w:rsidRDefault="00B4008F" w:rsidP="001347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Территория, прилегающая к зданию</w:t>
            </w:r>
          </w:p>
        </w:tc>
        <w:tc>
          <w:tcPr>
            <w:tcW w:w="3685" w:type="dxa"/>
          </w:tcPr>
          <w:p w:rsidR="00B4008F" w:rsidRPr="00B82E2A" w:rsidRDefault="00B4008F" w:rsidP="00212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Имеется возможность въезда на территорию транспортных средств с инвалидами. </w:t>
            </w:r>
          </w:p>
        </w:tc>
        <w:tc>
          <w:tcPr>
            <w:tcW w:w="1417" w:type="dxa"/>
          </w:tcPr>
          <w:p w:rsidR="00B4008F" w:rsidRDefault="00B4008F" w:rsidP="00B40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008F" w:rsidRPr="00263AD1" w:rsidTr="00B4008F">
        <w:tc>
          <w:tcPr>
            <w:tcW w:w="510" w:type="dxa"/>
          </w:tcPr>
          <w:p w:rsidR="00B4008F" w:rsidRDefault="00B4008F" w:rsidP="001347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3" w:type="dxa"/>
          </w:tcPr>
          <w:p w:rsidR="00B4008F" w:rsidRDefault="00B4008F" w:rsidP="007115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3119" w:type="dxa"/>
          </w:tcPr>
          <w:p w:rsidR="00B4008F" w:rsidRDefault="00B4008F" w:rsidP="001347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3685" w:type="dxa"/>
          </w:tcPr>
          <w:p w:rsidR="00B4008F" w:rsidRPr="007C750F" w:rsidRDefault="00B4008F" w:rsidP="00212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в здание оборудован пандусом (откидной); ступени и площадка входа в здание окрашены контрастным цветом, имеется вывеска с названием организации, выполненная шрифтом Брайля; входные двери имеют по периметру контрастную ленту и пиктограмму; центральный вход и вход для инвалидов-колясочников оснащены звонком.</w:t>
            </w:r>
          </w:p>
        </w:tc>
        <w:tc>
          <w:tcPr>
            <w:tcW w:w="1417" w:type="dxa"/>
          </w:tcPr>
          <w:p w:rsidR="00B4008F" w:rsidRDefault="00B4008F" w:rsidP="00B40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4008F" w:rsidRPr="00263AD1" w:rsidTr="00B4008F">
        <w:tc>
          <w:tcPr>
            <w:tcW w:w="510" w:type="dxa"/>
          </w:tcPr>
          <w:p w:rsidR="00B4008F" w:rsidRDefault="00B4008F" w:rsidP="001347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3" w:type="dxa"/>
          </w:tcPr>
          <w:p w:rsidR="00B4008F" w:rsidRDefault="00B4008F" w:rsidP="001347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К, О, С,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Г,У</w:t>
            </w:r>
            <w:proofErr w:type="gramEnd"/>
          </w:p>
        </w:tc>
        <w:tc>
          <w:tcPr>
            <w:tcW w:w="3119" w:type="dxa"/>
          </w:tcPr>
          <w:p w:rsidR="00B4008F" w:rsidRDefault="00B4008F" w:rsidP="001347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Путь (пути) движения внутри здания 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пути эвакуации)</w:t>
            </w:r>
          </w:p>
        </w:tc>
        <w:tc>
          <w:tcPr>
            <w:tcW w:w="3685" w:type="dxa"/>
          </w:tcPr>
          <w:p w:rsidR="00B4008F" w:rsidRDefault="00B4008F" w:rsidP="00582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этаже около входа находится тактильно-звуковая мнемосхема, на лестничных пролётах имеется контрастная маркировка, тактильные пиктограммы; отсутствие порогов.</w:t>
            </w:r>
          </w:p>
          <w:p w:rsidR="00B4008F" w:rsidRPr="00582801" w:rsidRDefault="00B4008F" w:rsidP="00212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пандус с поручнем к эвакуационному выходу.</w:t>
            </w:r>
          </w:p>
        </w:tc>
        <w:tc>
          <w:tcPr>
            <w:tcW w:w="1417" w:type="dxa"/>
          </w:tcPr>
          <w:p w:rsidR="00B4008F" w:rsidRDefault="00B4008F" w:rsidP="00B40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08F" w:rsidRPr="00263AD1" w:rsidTr="00B4008F">
        <w:tc>
          <w:tcPr>
            <w:tcW w:w="510" w:type="dxa"/>
          </w:tcPr>
          <w:p w:rsidR="00B4008F" w:rsidRDefault="00B4008F" w:rsidP="001347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33" w:type="dxa"/>
          </w:tcPr>
          <w:p w:rsidR="00B4008F" w:rsidRPr="00D83D93" w:rsidRDefault="00B4008F" w:rsidP="001347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С, Г,У</w:t>
            </w:r>
          </w:p>
        </w:tc>
        <w:tc>
          <w:tcPr>
            <w:tcW w:w="3119" w:type="dxa"/>
          </w:tcPr>
          <w:p w:rsidR="00B4008F" w:rsidRDefault="00B4008F" w:rsidP="001347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целевого назначения (целевого посещения объекта)</w:t>
            </w:r>
          </w:p>
        </w:tc>
        <w:tc>
          <w:tcPr>
            <w:tcW w:w="3685" w:type="dxa"/>
          </w:tcPr>
          <w:p w:rsidR="00B4008F" w:rsidRPr="002D381C" w:rsidRDefault="00B4008F" w:rsidP="00212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Имеются зоны отдыха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36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36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этажах.</w:t>
            </w:r>
          </w:p>
        </w:tc>
        <w:tc>
          <w:tcPr>
            <w:tcW w:w="1417" w:type="dxa"/>
          </w:tcPr>
          <w:p w:rsidR="00B4008F" w:rsidRDefault="00B4008F" w:rsidP="00B40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4008F" w:rsidRPr="00263AD1" w:rsidTr="00B4008F">
        <w:tc>
          <w:tcPr>
            <w:tcW w:w="510" w:type="dxa"/>
          </w:tcPr>
          <w:p w:rsidR="00B4008F" w:rsidRDefault="00B4008F" w:rsidP="001347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3" w:type="dxa"/>
          </w:tcPr>
          <w:p w:rsidR="00B4008F" w:rsidRDefault="00B4008F" w:rsidP="001347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</w:p>
        </w:tc>
        <w:tc>
          <w:tcPr>
            <w:tcW w:w="3119" w:type="dxa"/>
          </w:tcPr>
          <w:p w:rsidR="00B4008F" w:rsidRDefault="00B4008F" w:rsidP="001347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685" w:type="dxa"/>
          </w:tcPr>
          <w:p w:rsidR="00B4008F" w:rsidRDefault="00B4008F" w:rsidP="00582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3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этаже находятся санитарно-гигиенические комнаты, оснащённые поручнями и кнопкой вызова персонала.</w:t>
            </w:r>
          </w:p>
          <w:p w:rsidR="00B4008F" w:rsidRPr="005311F3" w:rsidRDefault="00B4008F" w:rsidP="00212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Ситуационная помощь обученного сотрудника при необходимости.</w:t>
            </w:r>
          </w:p>
        </w:tc>
        <w:tc>
          <w:tcPr>
            <w:tcW w:w="1417" w:type="dxa"/>
          </w:tcPr>
          <w:p w:rsidR="00B4008F" w:rsidRDefault="00B4008F" w:rsidP="00B40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4008F" w:rsidRPr="00263AD1" w:rsidTr="00B4008F">
        <w:trPr>
          <w:trHeight w:val="28"/>
        </w:trPr>
        <w:tc>
          <w:tcPr>
            <w:tcW w:w="510" w:type="dxa"/>
          </w:tcPr>
          <w:p w:rsidR="00B4008F" w:rsidRDefault="00B4008F" w:rsidP="001347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3" w:type="dxa"/>
          </w:tcPr>
          <w:p w:rsidR="00B4008F" w:rsidRDefault="00B4008F" w:rsidP="001347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,С,Г,У</w:t>
            </w:r>
          </w:p>
        </w:tc>
        <w:tc>
          <w:tcPr>
            <w:tcW w:w="3119" w:type="dxa"/>
          </w:tcPr>
          <w:p w:rsidR="00B4008F" w:rsidRDefault="00B4008F" w:rsidP="001347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информации и связи</w:t>
            </w:r>
          </w:p>
        </w:tc>
        <w:tc>
          <w:tcPr>
            <w:tcW w:w="3685" w:type="dxa"/>
          </w:tcPr>
          <w:p w:rsidR="00B4008F" w:rsidRDefault="00B4008F" w:rsidP="00582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сайте организации имеется информация о доступности объекта, версия для слабовидящих.</w:t>
            </w:r>
          </w:p>
          <w:p w:rsidR="00B4008F" w:rsidRDefault="00B4008F" w:rsidP="00582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оснащено противопожарной звуковой сигнализацией.</w:t>
            </w:r>
          </w:p>
          <w:p w:rsidR="00B4008F" w:rsidRDefault="00B4008F" w:rsidP="00582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меется вывеска с названием организации, выполненная шрифтом Брайля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008F" w:rsidRDefault="00B4008F" w:rsidP="00582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 контрастные пиктограммы, выполненные шрифтом Брайля.</w:t>
            </w:r>
          </w:p>
          <w:p w:rsidR="00B4008F" w:rsidRPr="000079DF" w:rsidRDefault="00B4008F" w:rsidP="00212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актильно-звуковая мнемосхема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4008F" w:rsidRDefault="00B4008F" w:rsidP="00B40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08F" w:rsidRDefault="00B4008F" w:rsidP="00B40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08F" w:rsidRDefault="00B4008F" w:rsidP="00B40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08F" w:rsidRDefault="00B4008F" w:rsidP="00B40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08F" w:rsidRDefault="00B4008F" w:rsidP="00B40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4008F" w:rsidRDefault="00B4008F" w:rsidP="00B40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08F" w:rsidRDefault="00B4008F" w:rsidP="00B40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08F" w:rsidRDefault="00B4008F" w:rsidP="00B40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4008F" w:rsidRDefault="00B4008F" w:rsidP="00B40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08F" w:rsidRDefault="00B4008F" w:rsidP="00B40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08F" w:rsidRDefault="00B4008F" w:rsidP="00B40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B4008F" w:rsidRDefault="00B4008F" w:rsidP="00B40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08F" w:rsidRDefault="00B4008F" w:rsidP="00B40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08F" w:rsidRDefault="00B4008F" w:rsidP="00B40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008F" w:rsidRPr="00263AD1" w:rsidTr="005646D5">
        <w:trPr>
          <w:trHeight w:val="28"/>
        </w:trPr>
        <w:tc>
          <w:tcPr>
            <w:tcW w:w="10564" w:type="dxa"/>
            <w:gridSpan w:val="5"/>
          </w:tcPr>
          <w:p w:rsidR="00B4008F" w:rsidRDefault="00B4008F" w:rsidP="00B40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приспособления.</w:t>
            </w:r>
          </w:p>
        </w:tc>
      </w:tr>
      <w:tr w:rsidR="00B4008F" w:rsidRPr="00263AD1" w:rsidTr="00B4008F">
        <w:trPr>
          <w:trHeight w:val="28"/>
        </w:trPr>
        <w:tc>
          <w:tcPr>
            <w:tcW w:w="510" w:type="dxa"/>
          </w:tcPr>
          <w:p w:rsidR="00B4008F" w:rsidRDefault="00B4008F" w:rsidP="001347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3" w:type="dxa"/>
          </w:tcPr>
          <w:p w:rsidR="00B4008F" w:rsidRDefault="00DC621B" w:rsidP="001347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,С,Г,У</w:t>
            </w:r>
          </w:p>
        </w:tc>
        <w:tc>
          <w:tcPr>
            <w:tcW w:w="3119" w:type="dxa"/>
          </w:tcPr>
          <w:p w:rsidR="00B4008F" w:rsidRDefault="00DC621B" w:rsidP="001347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Звонок вызова персонала для инвалида</w:t>
            </w:r>
          </w:p>
        </w:tc>
        <w:tc>
          <w:tcPr>
            <w:tcW w:w="3685" w:type="dxa"/>
          </w:tcPr>
          <w:p w:rsidR="00B4008F" w:rsidRDefault="00DC621B" w:rsidP="00582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на входных дверях с указателем и в санитарно-гигиенических комнатах.</w:t>
            </w:r>
          </w:p>
        </w:tc>
        <w:tc>
          <w:tcPr>
            <w:tcW w:w="1417" w:type="dxa"/>
          </w:tcPr>
          <w:p w:rsidR="00B4008F" w:rsidRDefault="00DC621B" w:rsidP="00B40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7023FB" w:rsidRPr="00263AD1" w:rsidRDefault="007023FB" w:rsidP="007023F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023FB" w:rsidRPr="00263AD1" w:rsidRDefault="007023FB" w:rsidP="007023F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023FB" w:rsidRPr="00263AD1" w:rsidRDefault="007023FB" w:rsidP="007023FB">
      <w:pPr>
        <w:rPr>
          <w:rFonts w:ascii="Times New Roman" w:hAnsi="Times New Roman"/>
          <w:sz w:val="24"/>
          <w:szCs w:val="24"/>
        </w:rPr>
      </w:pPr>
    </w:p>
    <w:p w:rsidR="00742E10" w:rsidRDefault="00742E10"/>
    <w:sectPr w:rsidR="00742E10" w:rsidSect="008F7DA3">
      <w:headerReference w:type="default" r:id="rId7"/>
      <w:pgSz w:w="11906" w:h="16838"/>
      <w:pgMar w:top="1134" w:right="566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D1B" w:rsidRDefault="00844D1B">
      <w:pPr>
        <w:spacing w:after="0" w:line="240" w:lineRule="auto"/>
      </w:pPr>
      <w:r>
        <w:separator/>
      </w:r>
    </w:p>
  </w:endnote>
  <w:endnote w:type="continuationSeparator" w:id="0">
    <w:p w:rsidR="00844D1B" w:rsidRDefault="00844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D1B" w:rsidRDefault="00844D1B">
      <w:pPr>
        <w:spacing w:after="0" w:line="240" w:lineRule="auto"/>
      </w:pPr>
      <w:r>
        <w:separator/>
      </w:r>
    </w:p>
  </w:footnote>
  <w:footnote w:type="continuationSeparator" w:id="0">
    <w:p w:rsidR="00844D1B" w:rsidRDefault="00844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AD1" w:rsidRPr="00263AD1" w:rsidRDefault="003274BE" w:rsidP="00263AD1">
    <w:pPr>
      <w:pStyle w:val="a3"/>
      <w:jc w:val="center"/>
      <w:rPr>
        <w:rFonts w:ascii="Times New Roman" w:hAnsi="Times New Roman"/>
        <w:sz w:val="24"/>
        <w:szCs w:val="24"/>
      </w:rPr>
    </w:pPr>
    <w:r w:rsidRPr="00263AD1">
      <w:rPr>
        <w:rFonts w:ascii="Times New Roman" w:hAnsi="Times New Roman"/>
        <w:sz w:val="24"/>
        <w:szCs w:val="24"/>
      </w:rPr>
      <w:fldChar w:fldCharType="begin"/>
    </w:r>
    <w:r w:rsidRPr="00263AD1">
      <w:rPr>
        <w:rFonts w:ascii="Times New Roman" w:hAnsi="Times New Roman"/>
        <w:sz w:val="24"/>
        <w:szCs w:val="24"/>
      </w:rPr>
      <w:instrText>PAGE   \* MERGEFORMAT</w:instrText>
    </w:r>
    <w:r w:rsidRPr="00263AD1">
      <w:rPr>
        <w:rFonts w:ascii="Times New Roman" w:hAnsi="Times New Roman"/>
        <w:sz w:val="24"/>
        <w:szCs w:val="24"/>
      </w:rPr>
      <w:fldChar w:fldCharType="separate"/>
    </w:r>
    <w:r w:rsidR="0083597A">
      <w:rPr>
        <w:rFonts w:ascii="Times New Roman" w:hAnsi="Times New Roman"/>
        <w:noProof/>
        <w:sz w:val="24"/>
        <w:szCs w:val="24"/>
      </w:rPr>
      <w:t>2</w:t>
    </w:r>
    <w:r w:rsidRPr="00263AD1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37F9A"/>
    <w:multiLevelType w:val="hybridMultilevel"/>
    <w:tmpl w:val="96549DC4"/>
    <w:lvl w:ilvl="0" w:tplc="111012D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3CC04FDD"/>
    <w:multiLevelType w:val="hybridMultilevel"/>
    <w:tmpl w:val="14FC750A"/>
    <w:lvl w:ilvl="0" w:tplc="041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">
    <w:nsid w:val="3EA7555A"/>
    <w:multiLevelType w:val="hybridMultilevel"/>
    <w:tmpl w:val="46907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BC2145"/>
    <w:multiLevelType w:val="hybridMultilevel"/>
    <w:tmpl w:val="375E6E92"/>
    <w:lvl w:ilvl="0" w:tplc="0419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4">
    <w:nsid w:val="4CB323F0"/>
    <w:multiLevelType w:val="hybridMultilevel"/>
    <w:tmpl w:val="D884E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BC6A51"/>
    <w:multiLevelType w:val="hybridMultilevel"/>
    <w:tmpl w:val="E53E1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756B8A"/>
    <w:multiLevelType w:val="hybridMultilevel"/>
    <w:tmpl w:val="91BE893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EB91F8A"/>
    <w:multiLevelType w:val="hybridMultilevel"/>
    <w:tmpl w:val="38349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631DD8"/>
    <w:multiLevelType w:val="hybridMultilevel"/>
    <w:tmpl w:val="00D2E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8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5FE"/>
    <w:rsid w:val="000079DF"/>
    <w:rsid w:val="0004498F"/>
    <w:rsid w:val="000B24D6"/>
    <w:rsid w:val="00101ECC"/>
    <w:rsid w:val="001047C6"/>
    <w:rsid w:val="00116CC0"/>
    <w:rsid w:val="001342DE"/>
    <w:rsid w:val="0017176B"/>
    <w:rsid w:val="00184A17"/>
    <w:rsid w:val="001C1D5F"/>
    <w:rsid w:val="002122B9"/>
    <w:rsid w:val="00220F1D"/>
    <w:rsid w:val="002D381C"/>
    <w:rsid w:val="003274BE"/>
    <w:rsid w:val="00351A66"/>
    <w:rsid w:val="003B7B3C"/>
    <w:rsid w:val="004309B4"/>
    <w:rsid w:val="004841B4"/>
    <w:rsid w:val="00490667"/>
    <w:rsid w:val="004B36CF"/>
    <w:rsid w:val="005311F3"/>
    <w:rsid w:val="00534271"/>
    <w:rsid w:val="00536A51"/>
    <w:rsid w:val="005508B4"/>
    <w:rsid w:val="005564E5"/>
    <w:rsid w:val="00576F5D"/>
    <w:rsid w:val="00582801"/>
    <w:rsid w:val="005D3D0E"/>
    <w:rsid w:val="006E71A4"/>
    <w:rsid w:val="007023FB"/>
    <w:rsid w:val="007115A3"/>
    <w:rsid w:val="00742E10"/>
    <w:rsid w:val="007C3CAE"/>
    <w:rsid w:val="007C750F"/>
    <w:rsid w:val="0083597A"/>
    <w:rsid w:val="00844D1B"/>
    <w:rsid w:val="00846F50"/>
    <w:rsid w:val="00866619"/>
    <w:rsid w:val="00887538"/>
    <w:rsid w:val="00893A77"/>
    <w:rsid w:val="008A473F"/>
    <w:rsid w:val="00992182"/>
    <w:rsid w:val="009A08E7"/>
    <w:rsid w:val="00A32833"/>
    <w:rsid w:val="00A478BD"/>
    <w:rsid w:val="00A91EA7"/>
    <w:rsid w:val="00AA6AB0"/>
    <w:rsid w:val="00AD112D"/>
    <w:rsid w:val="00AF0C5A"/>
    <w:rsid w:val="00AF645F"/>
    <w:rsid w:val="00B4008F"/>
    <w:rsid w:val="00B41A9D"/>
    <w:rsid w:val="00B500AE"/>
    <w:rsid w:val="00B82E2A"/>
    <w:rsid w:val="00BC05FE"/>
    <w:rsid w:val="00C3187C"/>
    <w:rsid w:val="00C93866"/>
    <w:rsid w:val="00CD5A4A"/>
    <w:rsid w:val="00D83D93"/>
    <w:rsid w:val="00DC621B"/>
    <w:rsid w:val="00E136AB"/>
    <w:rsid w:val="00E7601B"/>
    <w:rsid w:val="00EC23A3"/>
    <w:rsid w:val="00EC6B56"/>
    <w:rsid w:val="00ED5C11"/>
    <w:rsid w:val="00F053EB"/>
    <w:rsid w:val="00F52F11"/>
    <w:rsid w:val="00FC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34329-05C2-4B7B-A008-F60FFF73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3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23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023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023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23FB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86661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User001</dc:creator>
  <cp:keywords/>
  <dc:description/>
  <cp:lastModifiedBy>User001</cp:lastModifiedBy>
  <cp:revision>60</cp:revision>
  <dcterms:created xsi:type="dcterms:W3CDTF">2018-04-10T02:19:00Z</dcterms:created>
  <dcterms:modified xsi:type="dcterms:W3CDTF">2019-12-25T05:36:00Z</dcterms:modified>
</cp:coreProperties>
</file>